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ackground w:color="ffffff">
    <v:background id="_x0000_s1025" filled="t"/>
  </w:background>
  <w:body>
    <w:p w:rsidR="00B80AFD" w:rsidRPr="003563E9" w:rsidP="008C7076">
      <w:pPr>
        <w:ind w:left="-142" w:right="-234" w:firstLine="720"/>
        <w:jc w:val="right"/>
        <w:rPr>
          <w:noProof/>
          <w:sz w:val="28"/>
          <w:szCs w:val="28"/>
        </w:rPr>
      </w:pPr>
      <w:r w:rsidRPr="003563E9">
        <w:rPr>
          <w:noProof/>
          <w:sz w:val="28"/>
          <w:szCs w:val="28"/>
        </w:rPr>
        <w:t>дело № 2-</w:t>
      </w:r>
      <w:r w:rsidR="00DB39E6">
        <w:rPr>
          <w:noProof/>
          <w:sz w:val="28"/>
          <w:szCs w:val="28"/>
        </w:rPr>
        <w:t>23</w:t>
      </w:r>
      <w:r w:rsidR="001B2CED">
        <w:rPr>
          <w:noProof/>
          <w:sz w:val="28"/>
          <w:szCs w:val="28"/>
        </w:rPr>
        <w:t>8</w:t>
      </w:r>
      <w:r w:rsidR="004D50E5">
        <w:rPr>
          <w:noProof/>
          <w:sz w:val="28"/>
          <w:szCs w:val="28"/>
        </w:rPr>
        <w:t>6</w:t>
      </w:r>
      <w:r w:rsidRPr="003563E9">
        <w:rPr>
          <w:noProof/>
          <w:sz w:val="28"/>
          <w:szCs w:val="28"/>
        </w:rPr>
        <w:t>-21</w:t>
      </w:r>
      <w:r w:rsidR="00DB39E6">
        <w:rPr>
          <w:noProof/>
          <w:sz w:val="28"/>
          <w:szCs w:val="28"/>
        </w:rPr>
        <w:t>1</w:t>
      </w:r>
      <w:r w:rsidRPr="003563E9">
        <w:rPr>
          <w:noProof/>
          <w:sz w:val="28"/>
          <w:szCs w:val="28"/>
        </w:rPr>
        <w:t>0/202</w:t>
      </w:r>
      <w:r w:rsidR="00DB39E6">
        <w:rPr>
          <w:noProof/>
          <w:sz w:val="28"/>
          <w:szCs w:val="28"/>
        </w:rPr>
        <w:t>6</w:t>
      </w:r>
    </w:p>
    <w:p w:rsidR="00571E1E" w:rsidRPr="003563E9" w:rsidP="008C7076">
      <w:pPr>
        <w:ind w:left="-142" w:right="-234" w:firstLine="720"/>
        <w:jc w:val="right"/>
        <w:rPr>
          <w:noProof/>
          <w:sz w:val="28"/>
          <w:szCs w:val="28"/>
        </w:rPr>
      </w:pPr>
      <w:r w:rsidRPr="008C7076">
        <w:rPr>
          <w:noProof/>
          <w:sz w:val="28"/>
          <w:szCs w:val="28"/>
        </w:rPr>
        <w:t>86</w:t>
      </w:r>
      <w:r w:rsidRPr="008C7076">
        <w:rPr>
          <w:noProof/>
          <w:sz w:val="28"/>
          <w:szCs w:val="28"/>
          <w:lang w:val="en-US"/>
        </w:rPr>
        <w:t>MS</w:t>
      </w:r>
      <w:r w:rsidRPr="008C7076">
        <w:rPr>
          <w:noProof/>
          <w:sz w:val="28"/>
          <w:szCs w:val="28"/>
        </w:rPr>
        <w:t>0043-01-202</w:t>
      </w:r>
      <w:r w:rsidR="00DB39E6">
        <w:rPr>
          <w:noProof/>
          <w:sz w:val="28"/>
          <w:szCs w:val="28"/>
        </w:rPr>
        <w:t>6</w:t>
      </w:r>
      <w:r w:rsidRPr="008C7076">
        <w:rPr>
          <w:noProof/>
          <w:sz w:val="28"/>
          <w:szCs w:val="28"/>
        </w:rPr>
        <w:t>-</w:t>
      </w:r>
      <w:r w:rsidR="00DB39E6">
        <w:rPr>
          <w:noProof/>
          <w:sz w:val="28"/>
          <w:szCs w:val="28"/>
        </w:rPr>
        <w:t>003</w:t>
      </w:r>
      <w:r w:rsidR="001B2CED">
        <w:rPr>
          <w:noProof/>
          <w:sz w:val="28"/>
          <w:szCs w:val="28"/>
        </w:rPr>
        <w:t>26</w:t>
      </w:r>
      <w:r w:rsidR="004D50E5">
        <w:rPr>
          <w:noProof/>
          <w:sz w:val="28"/>
          <w:szCs w:val="28"/>
        </w:rPr>
        <w:t>0</w:t>
      </w:r>
      <w:r w:rsidRPr="008C7076" w:rsidR="008C7076">
        <w:rPr>
          <w:noProof/>
          <w:sz w:val="28"/>
          <w:szCs w:val="28"/>
        </w:rPr>
        <w:t>-</w:t>
      </w:r>
      <w:r w:rsidR="004D50E5">
        <w:rPr>
          <w:noProof/>
          <w:sz w:val="28"/>
          <w:szCs w:val="28"/>
        </w:rPr>
        <w:t>12</w:t>
      </w:r>
      <w:r w:rsidRPr="003563E9">
        <w:rPr>
          <w:b/>
          <w:bCs/>
          <w:noProof/>
          <w:sz w:val="28"/>
          <w:szCs w:val="28"/>
        </w:rPr>
        <w:t xml:space="preserve"> </w:t>
      </w:r>
    </w:p>
    <w:p w:rsidR="00571E1E" w:rsidRPr="003563E9" w:rsidP="008C7076">
      <w:pPr>
        <w:pStyle w:val="Heading1"/>
        <w:spacing w:before="0" w:after="0"/>
        <w:ind w:left="-142" w:right="-234" w:firstLine="720"/>
        <w:jc w:val="center"/>
        <w:rPr>
          <w:noProof/>
          <w:sz w:val="28"/>
          <w:szCs w:val="28"/>
        </w:rPr>
      </w:pPr>
    </w:p>
    <w:p w:rsidR="00571E1E" w:rsidRPr="003563E9" w:rsidP="008C7076">
      <w:pPr>
        <w:pStyle w:val="Heading1"/>
        <w:spacing w:before="0" w:after="0"/>
        <w:ind w:left="-142" w:right="-234" w:firstLine="720"/>
        <w:jc w:val="center"/>
        <w:rPr>
          <w:noProof/>
          <w:sz w:val="28"/>
          <w:szCs w:val="28"/>
        </w:rPr>
      </w:pPr>
      <w:r w:rsidRPr="003563E9">
        <w:rPr>
          <w:noProof/>
          <w:sz w:val="28"/>
          <w:szCs w:val="28"/>
        </w:rPr>
        <w:t>Р Е Ш Е Н И Е</w:t>
      </w:r>
    </w:p>
    <w:p w:rsidR="00571E1E" w:rsidRPr="003563E9" w:rsidP="008C7076">
      <w:pPr>
        <w:ind w:left="-142" w:right="-234" w:firstLine="720"/>
        <w:jc w:val="center"/>
        <w:rPr>
          <w:noProof/>
          <w:sz w:val="28"/>
          <w:szCs w:val="28"/>
        </w:rPr>
      </w:pPr>
      <w:r w:rsidRPr="003563E9">
        <w:rPr>
          <w:b/>
          <w:bCs/>
          <w:noProof/>
          <w:sz w:val="28"/>
          <w:szCs w:val="28"/>
        </w:rPr>
        <w:t>Именем Российской Федерации</w:t>
      </w:r>
    </w:p>
    <w:p w:rsidR="00571E1E" w:rsidRPr="003563E9" w:rsidP="008C7076">
      <w:pPr>
        <w:ind w:left="-142" w:right="-234" w:firstLine="720"/>
        <w:rPr>
          <w:noProof/>
          <w:sz w:val="28"/>
          <w:szCs w:val="28"/>
        </w:rPr>
      </w:pPr>
      <w:r>
        <w:rPr>
          <w:noProof/>
          <w:sz w:val="28"/>
          <w:szCs w:val="28"/>
        </w:rPr>
        <w:t>02 июля</w:t>
      </w:r>
      <w:r w:rsidR="00DB39E6">
        <w:rPr>
          <w:noProof/>
          <w:sz w:val="28"/>
          <w:szCs w:val="28"/>
        </w:rPr>
        <w:t xml:space="preserve"> 2026</w:t>
      </w:r>
      <w:r w:rsidRPr="003563E9" w:rsidR="00B80AFD">
        <w:rPr>
          <w:noProof/>
          <w:sz w:val="28"/>
          <w:szCs w:val="28"/>
        </w:rPr>
        <w:t xml:space="preserve"> </w:t>
      </w:r>
      <w:r w:rsidRPr="003563E9">
        <w:rPr>
          <w:noProof/>
          <w:sz w:val="28"/>
          <w:szCs w:val="28"/>
        </w:rPr>
        <w:t>года</w:t>
      </w:r>
      <w:r w:rsidRPr="003563E9">
        <w:rPr>
          <w:noProof/>
          <w:sz w:val="28"/>
          <w:szCs w:val="28"/>
        </w:rPr>
        <w:tab/>
      </w:r>
      <w:r w:rsidRPr="003563E9">
        <w:rPr>
          <w:noProof/>
          <w:sz w:val="28"/>
          <w:szCs w:val="28"/>
        </w:rPr>
        <w:tab/>
        <w:t xml:space="preserve">                           </w:t>
      </w:r>
      <w:r w:rsidRPr="003563E9" w:rsidR="003563E9">
        <w:rPr>
          <w:noProof/>
          <w:sz w:val="28"/>
          <w:szCs w:val="28"/>
        </w:rPr>
        <w:t xml:space="preserve">           </w:t>
      </w:r>
      <w:r w:rsidR="008C7076">
        <w:rPr>
          <w:noProof/>
          <w:sz w:val="28"/>
          <w:szCs w:val="28"/>
        </w:rPr>
        <w:t xml:space="preserve">     </w:t>
      </w:r>
      <w:r w:rsidRPr="003563E9" w:rsidR="003563E9">
        <w:rPr>
          <w:noProof/>
          <w:sz w:val="28"/>
          <w:szCs w:val="28"/>
        </w:rPr>
        <w:t xml:space="preserve"> </w:t>
      </w:r>
      <w:r w:rsidR="008C7076">
        <w:rPr>
          <w:noProof/>
          <w:sz w:val="28"/>
          <w:szCs w:val="28"/>
        </w:rPr>
        <w:t xml:space="preserve"> </w:t>
      </w:r>
      <w:r w:rsidR="00DB39E6">
        <w:rPr>
          <w:noProof/>
          <w:sz w:val="28"/>
          <w:szCs w:val="28"/>
        </w:rPr>
        <w:t xml:space="preserve">              </w:t>
      </w:r>
      <w:r w:rsidRPr="003563E9">
        <w:rPr>
          <w:noProof/>
          <w:sz w:val="28"/>
          <w:szCs w:val="28"/>
        </w:rPr>
        <w:t>г. Нижневартовск</w:t>
      </w:r>
    </w:p>
    <w:p w:rsidR="00571E1E" w:rsidRPr="003563E9" w:rsidP="008C7076">
      <w:pPr>
        <w:ind w:left="-142" w:right="-234" w:firstLine="72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М</w:t>
      </w:r>
      <w:r w:rsidRPr="003563E9">
        <w:rPr>
          <w:noProof/>
          <w:sz w:val="28"/>
          <w:szCs w:val="28"/>
        </w:rPr>
        <w:t xml:space="preserve">ировой судья судебного участка № 10 Нижневартовского судебного </w:t>
      </w:r>
      <w:r w:rsidRPr="003563E9">
        <w:rPr>
          <w:noProof/>
          <w:sz w:val="28"/>
          <w:szCs w:val="28"/>
        </w:rPr>
        <w:t>района города окружного значения Нижневартовска ХМАО-Югры Полякова О.С.,</w:t>
      </w:r>
    </w:p>
    <w:p w:rsidR="00571E1E" w:rsidP="008C7076">
      <w:pPr>
        <w:ind w:left="-142" w:right="-234" w:firstLine="720"/>
        <w:jc w:val="both"/>
        <w:rPr>
          <w:noProof/>
          <w:sz w:val="28"/>
          <w:szCs w:val="28"/>
        </w:rPr>
      </w:pPr>
      <w:r w:rsidRPr="003563E9">
        <w:rPr>
          <w:noProof/>
          <w:sz w:val="28"/>
          <w:szCs w:val="28"/>
        </w:rPr>
        <w:t xml:space="preserve">при секретаре </w:t>
      </w:r>
      <w:r w:rsidRPr="003563E9" w:rsidR="00B80AFD">
        <w:rPr>
          <w:noProof/>
          <w:sz w:val="28"/>
          <w:szCs w:val="28"/>
        </w:rPr>
        <w:t>Каревой В.И</w:t>
      </w:r>
      <w:r w:rsidRPr="003563E9">
        <w:rPr>
          <w:noProof/>
          <w:sz w:val="28"/>
          <w:szCs w:val="28"/>
        </w:rPr>
        <w:t>.</w:t>
      </w:r>
    </w:p>
    <w:p w:rsidR="00445C15" w:rsidP="008C7076">
      <w:pPr>
        <w:ind w:left="-142" w:right="-234" w:firstLine="72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в отсутствие</w:t>
      </w:r>
      <w:r w:rsidRPr="003563E9" w:rsidR="00B80AFD">
        <w:rPr>
          <w:noProof/>
          <w:sz w:val="28"/>
          <w:szCs w:val="28"/>
        </w:rPr>
        <w:t xml:space="preserve"> </w:t>
      </w:r>
      <w:r w:rsidRPr="003563E9" w:rsidR="00571E1E">
        <w:rPr>
          <w:noProof/>
          <w:sz w:val="28"/>
          <w:szCs w:val="28"/>
        </w:rPr>
        <w:t>представителя истца Югорского фонда капитального ремонта многоквартирных домов (заявление о рассмотрении дела в отсутствие),</w:t>
      </w:r>
      <w:r w:rsidRPr="00522E3A">
        <w:rPr>
          <w:noProof/>
          <w:sz w:val="28"/>
          <w:szCs w:val="28"/>
        </w:rPr>
        <w:t xml:space="preserve"> </w:t>
      </w:r>
    </w:p>
    <w:p w:rsidR="00571E1E" w:rsidRPr="00522E3A" w:rsidP="008C7076">
      <w:pPr>
        <w:ind w:left="-142" w:right="-234" w:firstLine="720"/>
        <w:jc w:val="both"/>
        <w:rPr>
          <w:noProof/>
          <w:sz w:val="28"/>
          <w:szCs w:val="28"/>
        </w:rPr>
      </w:pPr>
      <w:r w:rsidRPr="003563E9">
        <w:rPr>
          <w:noProof/>
          <w:sz w:val="28"/>
          <w:szCs w:val="28"/>
        </w:rPr>
        <w:t xml:space="preserve">ответчика </w:t>
      </w:r>
      <w:r w:rsidR="00EA1090">
        <w:rPr>
          <w:noProof/>
          <w:sz w:val="28"/>
          <w:szCs w:val="28"/>
        </w:rPr>
        <w:t>Болдыревой</w:t>
      </w:r>
      <w:r w:rsidR="00EA1090">
        <w:rPr>
          <w:noProof/>
          <w:sz w:val="28"/>
          <w:szCs w:val="28"/>
        </w:rPr>
        <w:tab/>
        <w:t xml:space="preserve"> </w:t>
      </w:r>
      <w:r w:rsidR="004D50E5">
        <w:rPr>
          <w:noProof/>
          <w:sz w:val="28"/>
          <w:szCs w:val="28"/>
        </w:rPr>
        <w:t>Н.И</w:t>
      </w:r>
      <w:r>
        <w:rPr>
          <w:noProof/>
          <w:sz w:val="28"/>
          <w:szCs w:val="28"/>
        </w:rPr>
        <w:t xml:space="preserve">. </w:t>
      </w:r>
      <w:r w:rsidRPr="003563E9">
        <w:rPr>
          <w:noProof/>
          <w:sz w:val="28"/>
          <w:szCs w:val="28"/>
        </w:rPr>
        <w:t>(</w:t>
      </w:r>
      <w:r w:rsidR="001B2CED">
        <w:rPr>
          <w:noProof/>
          <w:sz w:val="28"/>
          <w:szCs w:val="28"/>
        </w:rPr>
        <w:t>заявление о рассмотрении в отсуствие, приминение срока исковой давности</w:t>
      </w:r>
      <w:r w:rsidRPr="003563E9">
        <w:rPr>
          <w:noProof/>
          <w:sz w:val="28"/>
          <w:szCs w:val="28"/>
        </w:rPr>
        <w:t>),</w:t>
      </w:r>
    </w:p>
    <w:p w:rsidR="00571E1E" w:rsidRPr="003563E9" w:rsidP="008C7076">
      <w:pPr>
        <w:ind w:left="-142" w:right="-234" w:firstLine="720"/>
        <w:jc w:val="both"/>
        <w:rPr>
          <w:noProof/>
          <w:sz w:val="28"/>
          <w:szCs w:val="28"/>
        </w:rPr>
      </w:pPr>
      <w:r w:rsidRPr="003563E9">
        <w:rPr>
          <w:noProof/>
          <w:sz w:val="28"/>
          <w:szCs w:val="28"/>
        </w:rPr>
        <w:t xml:space="preserve">рассмотрев в открытом судебном заседании гражданское дело по иску Югорского фонда капитального ремонта многоквартирных домов к </w:t>
      </w:r>
      <w:r w:rsidR="001B2CED">
        <w:rPr>
          <w:noProof/>
          <w:sz w:val="28"/>
          <w:szCs w:val="28"/>
        </w:rPr>
        <w:t>Болдырев</w:t>
      </w:r>
      <w:r w:rsidR="00EA1090">
        <w:rPr>
          <w:noProof/>
          <w:sz w:val="28"/>
          <w:szCs w:val="28"/>
        </w:rPr>
        <w:t>ой</w:t>
      </w:r>
      <w:r w:rsidR="001B2CED">
        <w:rPr>
          <w:noProof/>
          <w:sz w:val="28"/>
          <w:szCs w:val="28"/>
        </w:rPr>
        <w:t xml:space="preserve"> </w:t>
      </w:r>
      <w:r w:rsidR="004D50E5">
        <w:rPr>
          <w:noProof/>
          <w:sz w:val="28"/>
          <w:szCs w:val="28"/>
        </w:rPr>
        <w:t>Нине Ивановне</w:t>
      </w:r>
      <w:r w:rsidRPr="003563E9" w:rsidR="00B80AFD">
        <w:rPr>
          <w:noProof/>
          <w:sz w:val="28"/>
          <w:szCs w:val="28"/>
        </w:rPr>
        <w:t xml:space="preserve"> </w:t>
      </w:r>
      <w:r w:rsidRPr="003563E9">
        <w:rPr>
          <w:noProof/>
          <w:sz w:val="28"/>
          <w:szCs w:val="28"/>
        </w:rPr>
        <w:t xml:space="preserve">о взыскании </w:t>
      </w:r>
      <w:r w:rsidRPr="003563E9">
        <w:rPr>
          <w:noProof/>
          <w:sz w:val="28"/>
          <w:szCs w:val="28"/>
        </w:rPr>
        <w:t xml:space="preserve"> задолженности по взносам на капитальный ремонт  общего имущества в многоквартирном доме,</w:t>
      </w:r>
    </w:p>
    <w:p w:rsidR="00571E1E" w:rsidRPr="003563E9" w:rsidP="008C7076">
      <w:pPr>
        <w:ind w:left="-142" w:right="-234" w:firstLine="720"/>
        <w:jc w:val="both"/>
        <w:rPr>
          <w:noProof/>
          <w:sz w:val="28"/>
          <w:szCs w:val="28"/>
        </w:rPr>
      </w:pPr>
    </w:p>
    <w:p w:rsidR="00571E1E" w:rsidRPr="003563E9" w:rsidP="008C7076">
      <w:pPr>
        <w:ind w:left="-142" w:right="-234" w:firstLine="720"/>
        <w:rPr>
          <w:noProof/>
          <w:sz w:val="28"/>
          <w:szCs w:val="28"/>
        </w:rPr>
      </w:pPr>
      <w:r w:rsidRPr="003563E9">
        <w:rPr>
          <w:noProof/>
          <w:sz w:val="28"/>
          <w:szCs w:val="28"/>
        </w:rPr>
        <w:t xml:space="preserve">                                                У С Т А Н О В И Л:</w:t>
      </w:r>
    </w:p>
    <w:p w:rsidR="00571E1E" w:rsidRPr="003563E9" w:rsidP="008C7076">
      <w:pPr>
        <w:ind w:left="-142" w:right="-234" w:firstLine="720"/>
        <w:jc w:val="both"/>
        <w:rPr>
          <w:noProof/>
          <w:sz w:val="28"/>
          <w:szCs w:val="28"/>
        </w:rPr>
      </w:pPr>
    </w:p>
    <w:p w:rsidR="00B80AFD" w:rsidRPr="003563E9" w:rsidP="008C7076">
      <w:pPr>
        <w:suppressAutoHyphens/>
        <w:ind w:left="-142" w:right="-234" w:firstLine="720"/>
        <w:jc w:val="both"/>
        <w:rPr>
          <w:sz w:val="28"/>
          <w:szCs w:val="28"/>
        </w:rPr>
      </w:pPr>
      <w:r w:rsidRPr="003563E9">
        <w:rPr>
          <w:noProof/>
          <w:sz w:val="28"/>
          <w:szCs w:val="28"/>
        </w:rPr>
        <w:t>Югорский фонд капитального ремонта многоквартирных домов обра</w:t>
      </w:r>
      <w:r w:rsidRPr="003563E9">
        <w:rPr>
          <w:noProof/>
          <w:sz w:val="28"/>
          <w:szCs w:val="28"/>
        </w:rPr>
        <w:softHyphen/>
        <w:t>тился к мировому судье с иском к от</w:t>
      </w:r>
      <w:r w:rsidRPr="003563E9">
        <w:rPr>
          <w:noProof/>
          <w:sz w:val="28"/>
          <w:szCs w:val="28"/>
        </w:rPr>
        <w:t>ветчику о взыскании за</w:t>
      </w:r>
      <w:r w:rsidRPr="003563E9">
        <w:rPr>
          <w:noProof/>
          <w:sz w:val="28"/>
          <w:szCs w:val="28"/>
        </w:rPr>
        <w:softHyphen/>
        <w:t>долженности по взносам на капитальный ремонт общего имущества в многоквартир</w:t>
      </w:r>
      <w:r w:rsidRPr="003563E9">
        <w:rPr>
          <w:noProof/>
          <w:sz w:val="28"/>
          <w:szCs w:val="28"/>
        </w:rPr>
        <w:softHyphen/>
        <w:t xml:space="preserve">ном доме, пени,  госпошлины, указав в обоснование своих требований, что ответчик </w:t>
      </w:r>
      <w:r w:rsidR="00A476B4">
        <w:rPr>
          <w:noProof/>
          <w:sz w:val="28"/>
          <w:szCs w:val="28"/>
        </w:rPr>
        <w:t xml:space="preserve">Болдырева </w:t>
      </w:r>
      <w:r w:rsidR="004D50E5">
        <w:rPr>
          <w:noProof/>
          <w:sz w:val="28"/>
          <w:szCs w:val="28"/>
        </w:rPr>
        <w:t xml:space="preserve"> Н.И</w:t>
      </w:r>
      <w:r w:rsidR="00522E3A">
        <w:rPr>
          <w:noProof/>
          <w:sz w:val="28"/>
          <w:szCs w:val="28"/>
        </w:rPr>
        <w:t>.</w:t>
      </w:r>
      <w:r w:rsidRPr="003563E9">
        <w:rPr>
          <w:noProof/>
          <w:sz w:val="28"/>
          <w:szCs w:val="28"/>
        </w:rPr>
        <w:t xml:space="preserve"> является собственником </w:t>
      </w:r>
      <w:r w:rsidR="00522E3A">
        <w:rPr>
          <w:noProof/>
          <w:sz w:val="28"/>
          <w:szCs w:val="28"/>
        </w:rPr>
        <w:t>1/</w:t>
      </w:r>
      <w:r w:rsidR="005D26F8">
        <w:rPr>
          <w:noProof/>
          <w:sz w:val="28"/>
          <w:szCs w:val="28"/>
        </w:rPr>
        <w:t>3</w:t>
      </w:r>
      <w:r w:rsidR="00522E3A">
        <w:rPr>
          <w:noProof/>
          <w:sz w:val="28"/>
          <w:szCs w:val="28"/>
        </w:rPr>
        <w:t xml:space="preserve"> доли </w:t>
      </w:r>
      <w:r w:rsidRPr="003563E9">
        <w:rPr>
          <w:sz w:val="28"/>
          <w:szCs w:val="28"/>
        </w:rPr>
        <w:t xml:space="preserve">жилого помещения - квартиры № </w:t>
      </w:r>
      <w:r w:rsidR="00DB39E6">
        <w:rPr>
          <w:sz w:val="28"/>
          <w:szCs w:val="28"/>
        </w:rPr>
        <w:t>1</w:t>
      </w:r>
      <w:r w:rsidR="005D26F8">
        <w:rPr>
          <w:sz w:val="28"/>
          <w:szCs w:val="28"/>
        </w:rPr>
        <w:t>10</w:t>
      </w:r>
      <w:r w:rsidR="005152EB">
        <w:rPr>
          <w:sz w:val="28"/>
          <w:szCs w:val="28"/>
        </w:rPr>
        <w:t xml:space="preserve"> в многоквартирном доме № </w:t>
      </w:r>
      <w:r w:rsidR="005D26F8">
        <w:rPr>
          <w:sz w:val="28"/>
          <w:szCs w:val="28"/>
        </w:rPr>
        <w:t>56</w:t>
      </w:r>
      <w:r w:rsidR="005152EB">
        <w:rPr>
          <w:sz w:val="28"/>
          <w:szCs w:val="28"/>
        </w:rPr>
        <w:t xml:space="preserve"> </w:t>
      </w:r>
      <w:r w:rsidRPr="003563E9">
        <w:rPr>
          <w:sz w:val="28"/>
          <w:szCs w:val="28"/>
        </w:rPr>
        <w:t xml:space="preserve">по ул. </w:t>
      </w:r>
      <w:r w:rsidR="005D26F8">
        <w:rPr>
          <w:sz w:val="28"/>
          <w:szCs w:val="28"/>
        </w:rPr>
        <w:t>Северная</w:t>
      </w:r>
      <w:r w:rsidRPr="003563E9">
        <w:rPr>
          <w:sz w:val="28"/>
          <w:szCs w:val="28"/>
        </w:rPr>
        <w:t xml:space="preserve"> в г. Нижневартовске ХМАО – Югры, что подтверждается выпиской из Единого государственного реестра прав на недвижи</w:t>
      </w:r>
      <w:r w:rsidRPr="003563E9">
        <w:rPr>
          <w:sz w:val="28"/>
          <w:szCs w:val="28"/>
        </w:rPr>
        <w:softHyphen/>
        <w:t>мое имущество и сделок с ним. Программа капитального ремонта обще</w:t>
      </w:r>
      <w:r w:rsidRPr="003563E9">
        <w:rPr>
          <w:sz w:val="28"/>
          <w:szCs w:val="28"/>
        </w:rPr>
        <w:t>го имущества в многоквартирных домах, расположенных на территории ХМАО - Югры, утверждена Постановлением Правительства ХМАО - Югры от 25 декабря года № 568-п (далее - окружная программа) и опубликована 31 декабря 2013</w:t>
      </w:r>
      <w:r w:rsidR="005152EB">
        <w:rPr>
          <w:sz w:val="28"/>
          <w:szCs w:val="28"/>
        </w:rPr>
        <w:t xml:space="preserve"> го</w:t>
      </w:r>
      <w:r w:rsidR="005152EB">
        <w:rPr>
          <w:sz w:val="28"/>
          <w:szCs w:val="28"/>
        </w:rPr>
        <w:softHyphen/>
        <w:t xml:space="preserve">да. Многоквартирный дом № </w:t>
      </w:r>
      <w:r w:rsidR="005D26F8">
        <w:rPr>
          <w:sz w:val="28"/>
          <w:szCs w:val="28"/>
        </w:rPr>
        <w:t>56</w:t>
      </w:r>
      <w:r w:rsidR="005152EB">
        <w:rPr>
          <w:sz w:val="28"/>
          <w:szCs w:val="28"/>
        </w:rPr>
        <w:t xml:space="preserve"> </w:t>
      </w:r>
      <w:r w:rsidRPr="003563E9">
        <w:rPr>
          <w:sz w:val="28"/>
          <w:szCs w:val="28"/>
        </w:rPr>
        <w:t>по ул.</w:t>
      </w:r>
      <w:r w:rsidRPr="003563E9">
        <w:rPr>
          <w:sz w:val="28"/>
          <w:szCs w:val="28"/>
        </w:rPr>
        <w:t xml:space="preserve"> </w:t>
      </w:r>
      <w:r w:rsidR="005D26F8">
        <w:rPr>
          <w:sz w:val="28"/>
          <w:szCs w:val="28"/>
        </w:rPr>
        <w:t>Северная</w:t>
      </w:r>
      <w:r w:rsidRPr="003563E9" w:rsidR="005D26F8">
        <w:rPr>
          <w:sz w:val="28"/>
          <w:szCs w:val="28"/>
        </w:rPr>
        <w:t xml:space="preserve"> </w:t>
      </w:r>
      <w:r w:rsidRPr="003563E9">
        <w:rPr>
          <w:sz w:val="28"/>
          <w:szCs w:val="28"/>
        </w:rPr>
        <w:t>в г. Нижневартовске включен в окружную программу. В соответствии с постановлением администрации г. Нижневартовска от 10 июля 2014 года № 1350 «О формировании фонда капитального ремонта на счете регионального оператора»</w:t>
      </w:r>
      <w:r w:rsidRPr="003563E9">
        <w:rPr>
          <w:b/>
          <w:i/>
          <w:sz w:val="28"/>
          <w:szCs w:val="28"/>
        </w:rPr>
        <w:t xml:space="preserve"> </w:t>
      </w:r>
      <w:r w:rsidRPr="003563E9">
        <w:rPr>
          <w:sz w:val="28"/>
          <w:szCs w:val="28"/>
        </w:rPr>
        <w:t>в отношении многоквартирног</w:t>
      </w:r>
      <w:r w:rsidRPr="003563E9">
        <w:rPr>
          <w:sz w:val="28"/>
          <w:szCs w:val="28"/>
        </w:rPr>
        <w:t>о дома по указанному адресу принято решение о формировании фонда капитального ремонта на счете регионального оператора.  В связи с чем</w:t>
      </w:r>
      <w:r w:rsidR="005152EB">
        <w:rPr>
          <w:sz w:val="28"/>
          <w:szCs w:val="28"/>
        </w:rPr>
        <w:t>,</w:t>
      </w:r>
      <w:r w:rsidRPr="003563E9">
        <w:rPr>
          <w:sz w:val="28"/>
          <w:szCs w:val="28"/>
        </w:rPr>
        <w:t xml:space="preserve"> оплата взносов собственниками помещений указанного многоквартирного дома должна осуществляться на счет Югорского фонда к</w:t>
      </w:r>
      <w:r w:rsidRPr="003563E9">
        <w:rPr>
          <w:sz w:val="28"/>
          <w:szCs w:val="28"/>
        </w:rPr>
        <w:t xml:space="preserve">апитального ремонта многоквартирных домов.  За период с </w:t>
      </w:r>
      <w:r w:rsidRPr="008C7076">
        <w:rPr>
          <w:sz w:val="28"/>
          <w:szCs w:val="28"/>
        </w:rPr>
        <w:t>01.</w:t>
      </w:r>
      <w:r w:rsidRPr="008C7076" w:rsidR="005152EB">
        <w:rPr>
          <w:sz w:val="28"/>
          <w:szCs w:val="28"/>
        </w:rPr>
        <w:t>09.2014</w:t>
      </w:r>
      <w:r w:rsidRPr="008C7076">
        <w:rPr>
          <w:sz w:val="28"/>
          <w:szCs w:val="28"/>
        </w:rPr>
        <w:t xml:space="preserve"> по </w:t>
      </w:r>
      <w:r w:rsidR="007A2931">
        <w:rPr>
          <w:sz w:val="28"/>
          <w:szCs w:val="28"/>
        </w:rPr>
        <w:t>31.0</w:t>
      </w:r>
      <w:r w:rsidR="005D26F8">
        <w:rPr>
          <w:sz w:val="28"/>
          <w:szCs w:val="28"/>
        </w:rPr>
        <w:t>8</w:t>
      </w:r>
      <w:r w:rsidR="007A2931">
        <w:rPr>
          <w:sz w:val="28"/>
          <w:szCs w:val="28"/>
        </w:rPr>
        <w:t>.2021</w:t>
      </w:r>
      <w:r w:rsidRPr="008C7076">
        <w:rPr>
          <w:sz w:val="28"/>
          <w:szCs w:val="28"/>
        </w:rPr>
        <w:t xml:space="preserve"> года</w:t>
      </w:r>
      <w:r w:rsidRPr="003563E9">
        <w:rPr>
          <w:sz w:val="28"/>
          <w:szCs w:val="28"/>
        </w:rPr>
        <w:t xml:space="preserve"> за ответчиком</w:t>
      </w:r>
      <w:r w:rsidR="005152EB">
        <w:rPr>
          <w:sz w:val="28"/>
          <w:szCs w:val="28"/>
        </w:rPr>
        <w:t>, пропорционально ее доли</w:t>
      </w:r>
      <w:r w:rsidRPr="005152EB" w:rsidR="005152EB">
        <w:rPr>
          <w:color w:val="FF0000"/>
          <w:sz w:val="28"/>
          <w:szCs w:val="28"/>
        </w:rPr>
        <w:t xml:space="preserve"> </w:t>
      </w:r>
      <w:r w:rsidRPr="008C7076" w:rsidR="005152EB">
        <w:rPr>
          <w:sz w:val="28"/>
          <w:szCs w:val="28"/>
        </w:rPr>
        <w:t>1/</w:t>
      </w:r>
      <w:r w:rsidR="005D26F8">
        <w:rPr>
          <w:sz w:val="28"/>
          <w:szCs w:val="28"/>
        </w:rPr>
        <w:t>3</w:t>
      </w:r>
      <w:r w:rsidRPr="008C7076" w:rsidR="005152EB">
        <w:rPr>
          <w:sz w:val="28"/>
          <w:szCs w:val="28"/>
        </w:rPr>
        <w:t>,</w:t>
      </w:r>
      <w:r w:rsidR="005152EB">
        <w:rPr>
          <w:sz w:val="28"/>
          <w:szCs w:val="28"/>
        </w:rPr>
        <w:t xml:space="preserve"> </w:t>
      </w:r>
      <w:r w:rsidRPr="003563E9">
        <w:rPr>
          <w:sz w:val="28"/>
          <w:szCs w:val="28"/>
        </w:rPr>
        <w:t xml:space="preserve">числится задолженность по оплате взноса на капитальный ремонт общего имущества в многоквартирном доме в размере </w:t>
      </w:r>
      <w:r w:rsidR="005D26F8">
        <w:rPr>
          <w:sz w:val="28"/>
          <w:szCs w:val="28"/>
        </w:rPr>
        <w:t>22 775,23</w:t>
      </w:r>
      <w:r w:rsidR="005152EB">
        <w:rPr>
          <w:sz w:val="28"/>
          <w:szCs w:val="28"/>
        </w:rPr>
        <w:t xml:space="preserve"> </w:t>
      </w:r>
      <w:r w:rsidRPr="003563E9">
        <w:rPr>
          <w:sz w:val="28"/>
          <w:szCs w:val="28"/>
        </w:rPr>
        <w:t>рубл</w:t>
      </w:r>
      <w:r w:rsidRPr="003563E9">
        <w:rPr>
          <w:sz w:val="28"/>
          <w:szCs w:val="28"/>
        </w:rPr>
        <w:t xml:space="preserve">ей. Просят взыскать с ответчика задолженность за указанный период по оплате взноса на капитальный ремонт общего имущества в многоквартирном доме, пени за период с </w:t>
      </w:r>
      <w:r w:rsidRPr="008C7076" w:rsidR="005152EB">
        <w:rPr>
          <w:sz w:val="28"/>
          <w:szCs w:val="28"/>
        </w:rPr>
        <w:t>1</w:t>
      </w:r>
      <w:r w:rsidR="007A2931">
        <w:rPr>
          <w:sz w:val="28"/>
          <w:szCs w:val="28"/>
        </w:rPr>
        <w:t>0</w:t>
      </w:r>
      <w:r w:rsidRPr="008C7076" w:rsidR="005152EB">
        <w:rPr>
          <w:sz w:val="28"/>
          <w:szCs w:val="28"/>
        </w:rPr>
        <w:t>.1</w:t>
      </w:r>
      <w:r w:rsidR="007A2931">
        <w:rPr>
          <w:sz w:val="28"/>
          <w:szCs w:val="28"/>
        </w:rPr>
        <w:t>1</w:t>
      </w:r>
      <w:r w:rsidRPr="008C7076" w:rsidR="005152EB">
        <w:rPr>
          <w:sz w:val="28"/>
          <w:szCs w:val="28"/>
        </w:rPr>
        <w:t>.2014 по 1</w:t>
      </w:r>
      <w:r w:rsidR="007A2931">
        <w:rPr>
          <w:sz w:val="28"/>
          <w:szCs w:val="28"/>
        </w:rPr>
        <w:t>7</w:t>
      </w:r>
      <w:r w:rsidRPr="008C7076" w:rsidR="005152EB">
        <w:rPr>
          <w:sz w:val="28"/>
          <w:szCs w:val="28"/>
        </w:rPr>
        <w:t>.</w:t>
      </w:r>
      <w:r w:rsidR="007A2931">
        <w:rPr>
          <w:sz w:val="28"/>
          <w:szCs w:val="28"/>
        </w:rPr>
        <w:t>12</w:t>
      </w:r>
      <w:r w:rsidRPr="008C7076" w:rsidR="005152EB">
        <w:rPr>
          <w:sz w:val="28"/>
          <w:szCs w:val="28"/>
        </w:rPr>
        <w:t>.202</w:t>
      </w:r>
      <w:r w:rsidR="007A2931">
        <w:rPr>
          <w:sz w:val="28"/>
          <w:szCs w:val="28"/>
        </w:rPr>
        <w:t>1</w:t>
      </w:r>
      <w:r w:rsidRPr="008C7076" w:rsidR="005152EB">
        <w:rPr>
          <w:sz w:val="28"/>
          <w:szCs w:val="28"/>
        </w:rPr>
        <w:t xml:space="preserve"> года</w:t>
      </w:r>
      <w:r w:rsidRPr="003563E9">
        <w:rPr>
          <w:sz w:val="28"/>
          <w:szCs w:val="28"/>
        </w:rPr>
        <w:t xml:space="preserve"> в размере </w:t>
      </w:r>
      <w:r w:rsidR="005D26F8">
        <w:rPr>
          <w:sz w:val="28"/>
          <w:szCs w:val="28"/>
        </w:rPr>
        <w:t>6 037,51</w:t>
      </w:r>
      <w:r w:rsidRPr="003563E9">
        <w:rPr>
          <w:sz w:val="28"/>
          <w:szCs w:val="28"/>
        </w:rPr>
        <w:t xml:space="preserve"> рублей, </w:t>
      </w:r>
      <w:r w:rsidRPr="003563E9">
        <w:rPr>
          <w:sz w:val="28"/>
          <w:szCs w:val="28"/>
        </w:rPr>
        <w:t>расходы по уплате государственной по</w:t>
      </w:r>
      <w:r w:rsidRPr="003563E9">
        <w:rPr>
          <w:sz w:val="28"/>
          <w:szCs w:val="28"/>
        </w:rPr>
        <w:t xml:space="preserve">шлины в размере </w:t>
      </w:r>
      <w:r w:rsidRPr="008C7076">
        <w:rPr>
          <w:sz w:val="28"/>
          <w:szCs w:val="28"/>
        </w:rPr>
        <w:t>4</w:t>
      </w:r>
      <w:r w:rsidRPr="008C7076" w:rsidR="005152EB">
        <w:rPr>
          <w:sz w:val="28"/>
          <w:szCs w:val="28"/>
        </w:rPr>
        <w:t xml:space="preserve"> </w:t>
      </w:r>
      <w:r w:rsidRPr="008C7076">
        <w:rPr>
          <w:sz w:val="28"/>
          <w:szCs w:val="28"/>
        </w:rPr>
        <w:t>000</w:t>
      </w:r>
      <w:r w:rsidRPr="005152EB">
        <w:rPr>
          <w:color w:val="FF0000"/>
          <w:sz w:val="28"/>
          <w:szCs w:val="28"/>
        </w:rPr>
        <w:t xml:space="preserve"> </w:t>
      </w:r>
      <w:r w:rsidRPr="003563E9">
        <w:rPr>
          <w:sz w:val="28"/>
          <w:szCs w:val="28"/>
        </w:rPr>
        <w:t>рублей.</w:t>
      </w:r>
    </w:p>
    <w:p w:rsidR="00571E1E" w:rsidRPr="003563E9" w:rsidP="008C7076">
      <w:pPr>
        <w:ind w:left="-142" w:right="-234" w:firstLine="720"/>
        <w:jc w:val="both"/>
        <w:rPr>
          <w:noProof/>
          <w:sz w:val="28"/>
          <w:szCs w:val="28"/>
        </w:rPr>
      </w:pPr>
      <w:r w:rsidRPr="003563E9">
        <w:rPr>
          <w:noProof/>
          <w:sz w:val="28"/>
          <w:szCs w:val="28"/>
        </w:rPr>
        <w:t xml:space="preserve">Представитель истца в судебное заседание не явился, о времени и месте слушания дела извещен надлежащим образом, представил ходатайство о рассмотрении дела в отсутствие представителя истца, на удовлетворении исковых требований </w:t>
      </w:r>
      <w:r w:rsidRPr="003563E9">
        <w:rPr>
          <w:noProof/>
          <w:sz w:val="28"/>
          <w:szCs w:val="28"/>
        </w:rPr>
        <w:t>настаивал.</w:t>
      </w:r>
    </w:p>
    <w:p w:rsidR="007A2931" w:rsidRPr="005D26F8" w:rsidP="008C7076">
      <w:pPr>
        <w:ind w:left="-142" w:right="-234" w:firstLine="720"/>
        <w:jc w:val="both"/>
        <w:rPr>
          <w:noProof/>
          <w:sz w:val="28"/>
          <w:szCs w:val="28"/>
        </w:rPr>
      </w:pPr>
      <w:r w:rsidRPr="005D26F8">
        <w:rPr>
          <w:noProof/>
          <w:sz w:val="28"/>
          <w:szCs w:val="28"/>
        </w:rPr>
        <w:t xml:space="preserve">Ответчик  </w:t>
      </w:r>
      <w:r w:rsidR="00A476B4">
        <w:rPr>
          <w:noProof/>
          <w:sz w:val="28"/>
          <w:szCs w:val="28"/>
        </w:rPr>
        <w:t>Б</w:t>
      </w:r>
      <w:r>
        <w:rPr>
          <w:noProof/>
          <w:sz w:val="28"/>
          <w:szCs w:val="28"/>
        </w:rPr>
        <w:t>олдырева</w:t>
      </w:r>
      <w:r w:rsidR="00A476B4">
        <w:rPr>
          <w:noProof/>
          <w:sz w:val="28"/>
          <w:szCs w:val="28"/>
        </w:rPr>
        <w:t xml:space="preserve"> </w:t>
      </w:r>
      <w:r w:rsidR="004D50E5">
        <w:rPr>
          <w:noProof/>
          <w:sz w:val="28"/>
          <w:szCs w:val="28"/>
        </w:rPr>
        <w:t>Н.И</w:t>
      </w:r>
      <w:r w:rsidR="00A476B4">
        <w:rPr>
          <w:noProof/>
          <w:sz w:val="28"/>
          <w:szCs w:val="28"/>
        </w:rPr>
        <w:t>.</w:t>
      </w:r>
      <w:r w:rsidRPr="005D26F8">
        <w:rPr>
          <w:noProof/>
          <w:sz w:val="28"/>
          <w:szCs w:val="28"/>
        </w:rPr>
        <w:t xml:space="preserve"> в судебное заседаие не явилась,  о времени и месте слушания дела извещена надлежащим образом, представила ходатайство о рассмотрении дела в отсутствие, с исковыми требованиями не согласна,  просит о променении последстви</w:t>
      </w:r>
      <w:r w:rsidRPr="005D26F8">
        <w:rPr>
          <w:noProof/>
          <w:sz w:val="28"/>
          <w:szCs w:val="28"/>
        </w:rPr>
        <w:t>й срока исковой давности.</w:t>
      </w:r>
    </w:p>
    <w:p w:rsidR="00571E1E" w:rsidRPr="003563E9" w:rsidP="008C7076">
      <w:pPr>
        <w:ind w:left="-142" w:right="-234" w:firstLine="720"/>
        <w:jc w:val="both"/>
        <w:rPr>
          <w:noProof/>
          <w:sz w:val="28"/>
          <w:szCs w:val="28"/>
        </w:rPr>
      </w:pPr>
      <w:r w:rsidRPr="003563E9">
        <w:rPr>
          <w:noProof/>
          <w:sz w:val="28"/>
          <w:szCs w:val="28"/>
        </w:rPr>
        <w:t>Исследовав материалы дела и представленные доказа</w:t>
      </w:r>
      <w:r w:rsidRPr="003563E9">
        <w:rPr>
          <w:noProof/>
          <w:sz w:val="28"/>
          <w:szCs w:val="28"/>
        </w:rPr>
        <w:softHyphen/>
        <w:t>тельства, мировой судья приходит к следующему.</w:t>
      </w:r>
    </w:p>
    <w:p w:rsidR="00571E1E" w:rsidRPr="003563E9" w:rsidP="008C7076">
      <w:pPr>
        <w:ind w:left="-142" w:right="-234" w:firstLine="720"/>
        <w:jc w:val="both"/>
        <w:rPr>
          <w:noProof/>
          <w:sz w:val="28"/>
          <w:szCs w:val="28"/>
        </w:rPr>
      </w:pPr>
      <w:r w:rsidRPr="003563E9">
        <w:rPr>
          <w:noProof/>
          <w:sz w:val="28"/>
          <w:szCs w:val="28"/>
        </w:rPr>
        <w:t xml:space="preserve">В соответствии со </w:t>
      </w:r>
      <w:hyperlink r:id="rId4" w:history="1">
        <w:r w:rsidRPr="00445C15">
          <w:rPr>
            <w:noProof/>
            <w:sz w:val="28"/>
            <w:szCs w:val="28"/>
          </w:rPr>
          <w:t>статьей 210</w:t>
        </w:r>
      </w:hyperlink>
      <w:r w:rsidRPr="00445C15">
        <w:rPr>
          <w:noProof/>
          <w:sz w:val="28"/>
          <w:szCs w:val="28"/>
        </w:rPr>
        <w:t xml:space="preserve"> </w:t>
      </w:r>
      <w:r w:rsidRPr="003563E9">
        <w:rPr>
          <w:noProof/>
          <w:sz w:val="28"/>
          <w:szCs w:val="28"/>
        </w:rPr>
        <w:t>Гражданского Кодекса Российской Федерации собственник несет бре</w:t>
      </w:r>
      <w:r w:rsidRPr="003563E9">
        <w:rPr>
          <w:noProof/>
          <w:sz w:val="28"/>
          <w:szCs w:val="28"/>
        </w:rPr>
        <w:t>мя содержания принадлежащего ему имущества, если иное не предусмотрено законом или договором.</w:t>
      </w:r>
    </w:p>
    <w:p w:rsidR="006D358A" w:rsidP="006D358A">
      <w:pPr>
        <w:ind w:left="-142" w:right="-234" w:firstLine="720"/>
        <w:jc w:val="both"/>
        <w:rPr>
          <w:noProof/>
          <w:sz w:val="28"/>
          <w:szCs w:val="28"/>
        </w:rPr>
      </w:pPr>
      <w:r w:rsidRPr="003563E9">
        <w:rPr>
          <w:noProof/>
          <w:sz w:val="28"/>
          <w:szCs w:val="28"/>
        </w:rPr>
        <w:t>Согласно выписки из Единого государственного реестра недвижимости об объекте недвижимости ответчик</w:t>
      </w:r>
      <w:r w:rsidRPr="003563E9" w:rsidR="006839FF">
        <w:rPr>
          <w:noProof/>
          <w:sz w:val="28"/>
          <w:szCs w:val="28"/>
        </w:rPr>
        <w:t xml:space="preserve"> </w:t>
      </w:r>
      <w:r w:rsidR="00A476B4">
        <w:rPr>
          <w:noProof/>
          <w:sz w:val="28"/>
          <w:szCs w:val="28"/>
        </w:rPr>
        <w:t xml:space="preserve">Болдырева </w:t>
      </w:r>
      <w:r w:rsidR="003400EC">
        <w:rPr>
          <w:noProof/>
          <w:sz w:val="28"/>
          <w:szCs w:val="28"/>
        </w:rPr>
        <w:t>Н.И</w:t>
      </w:r>
      <w:r w:rsidR="00654632">
        <w:rPr>
          <w:noProof/>
          <w:sz w:val="28"/>
          <w:szCs w:val="28"/>
        </w:rPr>
        <w:t>.</w:t>
      </w:r>
      <w:r w:rsidRPr="003563E9" w:rsidR="00A86C0B">
        <w:rPr>
          <w:noProof/>
          <w:sz w:val="28"/>
          <w:szCs w:val="28"/>
        </w:rPr>
        <w:t xml:space="preserve"> </w:t>
      </w:r>
      <w:r w:rsidRPr="003563E9">
        <w:rPr>
          <w:noProof/>
          <w:sz w:val="28"/>
          <w:szCs w:val="28"/>
        </w:rPr>
        <w:t xml:space="preserve">является собственником </w:t>
      </w:r>
      <w:r w:rsidRPr="008C7076" w:rsidR="00654632">
        <w:rPr>
          <w:noProof/>
          <w:sz w:val="28"/>
          <w:szCs w:val="28"/>
        </w:rPr>
        <w:t>1/</w:t>
      </w:r>
      <w:r w:rsidR="005D26F8">
        <w:rPr>
          <w:noProof/>
          <w:sz w:val="28"/>
          <w:szCs w:val="28"/>
        </w:rPr>
        <w:t>3</w:t>
      </w:r>
      <w:r w:rsidR="00654632">
        <w:rPr>
          <w:noProof/>
          <w:sz w:val="28"/>
          <w:szCs w:val="28"/>
        </w:rPr>
        <w:t xml:space="preserve"> доли </w:t>
      </w:r>
      <w:r w:rsidRPr="003563E9" w:rsidR="00A86C0B">
        <w:rPr>
          <w:noProof/>
          <w:sz w:val="28"/>
          <w:szCs w:val="28"/>
        </w:rPr>
        <w:t>ж</w:t>
      </w:r>
      <w:r w:rsidRPr="003563E9" w:rsidR="00927C31">
        <w:rPr>
          <w:noProof/>
          <w:sz w:val="28"/>
          <w:szCs w:val="28"/>
        </w:rPr>
        <w:t>и</w:t>
      </w:r>
      <w:r w:rsidRPr="003563E9" w:rsidR="00A86C0B">
        <w:rPr>
          <w:noProof/>
          <w:sz w:val="28"/>
          <w:szCs w:val="28"/>
        </w:rPr>
        <w:t xml:space="preserve">лого помещения </w:t>
      </w:r>
      <w:r w:rsidRPr="003563E9" w:rsidR="006839FF">
        <w:rPr>
          <w:noProof/>
          <w:sz w:val="28"/>
          <w:szCs w:val="28"/>
        </w:rPr>
        <w:t>– кварт</w:t>
      </w:r>
      <w:r w:rsidRPr="003563E9" w:rsidR="00927C31">
        <w:rPr>
          <w:noProof/>
          <w:sz w:val="28"/>
          <w:szCs w:val="28"/>
        </w:rPr>
        <w:t>и</w:t>
      </w:r>
      <w:r w:rsidR="00654632">
        <w:rPr>
          <w:noProof/>
          <w:sz w:val="28"/>
          <w:szCs w:val="28"/>
        </w:rPr>
        <w:t xml:space="preserve">ры № </w:t>
      </w:r>
      <w:r w:rsidR="00BC295A">
        <w:rPr>
          <w:noProof/>
          <w:sz w:val="28"/>
          <w:szCs w:val="28"/>
        </w:rPr>
        <w:t>1</w:t>
      </w:r>
      <w:r w:rsidR="005D26F8">
        <w:rPr>
          <w:noProof/>
          <w:sz w:val="28"/>
          <w:szCs w:val="28"/>
        </w:rPr>
        <w:t>10</w:t>
      </w:r>
      <w:r w:rsidR="00BC295A">
        <w:rPr>
          <w:noProof/>
          <w:sz w:val="28"/>
          <w:szCs w:val="28"/>
        </w:rPr>
        <w:t xml:space="preserve"> </w:t>
      </w:r>
      <w:r w:rsidR="00654632">
        <w:rPr>
          <w:noProof/>
          <w:sz w:val="28"/>
          <w:szCs w:val="28"/>
        </w:rPr>
        <w:t xml:space="preserve">дома № </w:t>
      </w:r>
      <w:r w:rsidR="005D26F8">
        <w:rPr>
          <w:noProof/>
          <w:sz w:val="28"/>
          <w:szCs w:val="28"/>
        </w:rPr>
        <w:t>56</w:t>
      </w:r>
      <w:r w:rsidR="00654632">
        <w:rPr>
          <w:noProof/>
          <w:sz w:val="28"/>
          <w:szCs w:val="28"/>
        </w:rPr>
        <w:t xml:space="preserve"> </w:t>
      </w:r>
      <w:r w:rsidRPr="003563E9" w:rsidR="006839FF">
        <w:rPr>
          <w:noProof/>
          <w:sz w:val="28"/>
          <w:szCs w:val="28"/>
        </w:rPr>
        <w:t xml:space="preserve">по ул. </w:t>
      </w:r>
      <w:r w:rsidR="005D26F8">
        <w:rPr>
          <w:noProof/>
          <w:sz w:val="28"/>
          <w:szCs w:val="28"/>
        </w:rPr>
        <w:t>Северная</w:t>
      </w:r>
      <w:r w:rsidR="00BC295A">
        <w:rPr>
          <w:noProof/>
          <w:sz w:val="28"/>
          <w:szCs w:val="28"/>
        </w:rPr>
        <w:t xml:space="preserve"> </w:t>
      </w:r>
      <w:r w:rsidRPr="003563E9" w:rsidR="006839FF">
        <w:rPr>
          <w:noProof/>
          <w:sz w:val="28"/>
          <w:szCs w:val="28"/>
        </w:rPr>
        <w:t>в г. Нижнева</w:t>
      </w:r>
      <w:r w:rsidRPr="003563E9" w:rsidR="00927C31">
        <w:rPr>
          <w:noProof/>
          <w:sz w:val="28"/>
          <w:szCs w:val="28"/>
        </w:rPr>
        <w:t>ртовск</w:t>
      </w:r>
      <w:r w:rsidRPr="003563E9">
        <w:rPr>
          <w:noProof/>
          <w:sz w:val="28"/>
          <w:szCs w:val="28"/>
        </w:rPr>
        <w:t xml:space="preserve">, общей площадью </w:t>
      </w:r>
      <w:r w:rsidR="005D26F8">
        <w:rPr>
          <w:noProof/>
          <w:sz w:val="28"/>
          <w:szCs w:val="28"/>
        </w:rPr>
        <w:t>57.1</w:t>
      </w:r>
      <w:r w:rsidRPr="003563E9">
        <w:rPr>
          <w:noProof/>
          <w:sz w:val="28"/>
          <w:szCs w:val="28"/>
        </w:rPr>
        <w:t xml:space="preserve"> кв.м. (л.д.</w:t>
      </w:r>
      <w:r w:rsidR="005D26F8">
        <w:rPr>
          <w:noProof/>
          <w:sz w:val="28"/>
          <w:szCs w:val="28"/>
        </w:rPr>
        <w:t>6</w:t>
      </w:r>
      <w:r>
        <w:rPr>
          <w:noProof/>
          <w:sz w:val="28"/>
          <w:szCs w:val="28"/>
        </w:rPr>
        <w:t>).</w:t>
      </w:r>
    </w:p>
    <w:p w:rsidR="00571E1E" w:rsidRPr="003563E9" w:rsidP="008C7076">
      <w:pPr>
        <w:ind w:left="-142" w:right="-234" w:firstLine="720"/>
        <w:jc w:val="both"/>
        <w:rPr>
          <w:noProof/>
          <w:sz w:val="28"/>
          <w:szCs w:val="28"/>
        </w:rPr>
      </w:pPr>
      <w:r w:rsidRPr="003563E9">
        <w:rPr>
          <w:noProof/>
          <w:sz w:val="28"/>
          <w:szCs w:val="28"/>
        </w:rPr>
        <w:t>В соответствии с п. 2 ч. 2 ст. 154 ЖК РФ плата за жилое помещение и комму</w:t>
      </w:r>
      <w:r w:rsidRPr="003563E9">
        <w:rPr>
          <w:noProof/>
          <w:sz w:val="28"/>
          <w:szCs w:val="28"/>
        </w:rPr>
        <w:softHyphen/>
        <w:t>нальные услуги для собственника помещений в многоквартирном доме, вкл</w:t>
      </w:r>
      <w:r w:rsidRPr="003563E9">
        <w:rPr>
          <w:noProof/>
          <w:sz w:val="28"/>
          <w:szCs w:val="28"/>
        </w:rPr>
        <w:t>ючает в себя, в том числе и оплату взносов на капитальный ремонт.</w:t>
      </w:r>
    </w:p>
    <w:p w:rsidR="00571E1E" w:rsidRPr="003563E9" w:rsidP="008C7076">
      <w:pPr>
        <w:ind w:left="-142" w:right="-234" w:firstLine="720"/>
        <w:jc w:val="both"/>
        <w:rPr>
          <w:noProof/>
          <w:sz w:val="28"/>
          <w:szCs w:val="28"/>
        </w:rPr>
      </w:pPr>
      <w:r w:rsidRPr="003563E9">
        <w:rPr>
          <w:noProof/>
          <w:sz w:val="28"/>
          <w:szCs w:val="28"/>
        </w:rPr>
        <w:t>Собственники помещения в многоквартирном доме обязаны нести расходы по содержанию принадлежащего ему помещения, а также участвовать в расходах на содержание общего имущества в многоквартирно</w:t>
      </w:r>
      <w:r w:rsidRPr="003563E9">
        <w:rPr>
          <w:noProof/>
          <w:sz w:val="28"/>
          <w:szCs w:val="28"/>
        </w:rPr>
        <w:t>м доме соразмерно своей до</w:t>
      </w:r>
      <w:r w:rsidRPr="003563E9">
        <w:rPr>
          <w:noProof/>
          <w:sz w:val="28"/>
          <w:szCs w:val="28"/>
        </w:rPr>
        <w:softHyphen/>
        <w:t>ле в праве общей собственности на это имущество путем внесения платы за содер</w:t>
      </w:r>
      <w:r w:rsidRPr="003563E9">
        <w:rPr>
          <w:noProof/>
          <w:sz w:val="28"/>
          <w:szCs w:val="28"/>
        </w:rPr>
        <w:softHyphen/>
        <w:t>жание и ремонт жилого помещения, в том числе взносов на капитальный ремонт (ч. 1 ст. 158 ЖК РФ).</w:t>
      </w:r>
    </w:p>
    <w:p w:rsidR="00571E1E" w:rsidRPr="003563E9" w:rsidP="008C7076">
      <w:pPr>
        <w:ind w:left="-142" w:right="-234" w:firstLine="720"/>
        <w:jc w:val="both"/>
        <w:rPr>
          <w:noProof/>
          <w:sz w:val="28"/>
          <w:szCs w:val="28"/>
        </w:rPr>
      </w:pPr>
      <w:r w:rsidRPr="003563E9">
        <w:rPr>
          <w:noProof/>
          <w:sz w:val="28"/>
          <w:szCs w:val="28"/>
        </w:rPr>
        <w:t>В силу ч. 1 ст. 169 ЖК РФ, собственники помещений в мн</w:t>
      </w:r>
      <w:r w:rsidRPr="003563E9">
        <w:rPr>
          <w:noProof/>
          <w:sz w:val="28"/>
          <w:szCs w:val="28"/>
        </w:rPr>
        <w:t>огоквартирном доме обязаны уплачивать ежемесячные взносы на капитальный ремонт общего имущества в многоквартирном доме в размере установленном в соответствии с ч. 8.1 ст. 156 ЖК РФ, или, если соответствующее решение принято об</w:t>
      </w:r>
      <w:r w:rsidRPr="003563E9">
        <w:rPr>
          <w:noProof/>
          <w:sz w:val="28"/>
          <w:szCs w:val="28"/>
        </w:rPr>
        <w:softHyphen/>
        <w:t>щим собранием собственников п</w:t>
      </w:r>
      <w:r w:rsidRPr="003563E9">
        <w:rPr>
          <w:noProof/>
          <w:sz w:val="28"/>
          <w:szCs w:val="28"/>
        </w:rPr>
        <w:t>омещений в многоквартирном доме, в большем размере.</w:t>
      </w:r>
    </w:p>
    <w:p w:rsidR="00571E1E" w:rsidRPr="003563E9" w:rsidP="008C7076">
      <w:pPr>
        <w:ind w:left="-142" w:right="-234" w:firstLine="720"/>
        <w:jc w:val="both"/>
        <w:rPr>
          <w:noProof/>
          <w:sz w:val="28"/>
          <w:szCs w:val="28"/>
        </w:rPr>
      </w:pPr>
      <w:r w:rsidRPr="003563E9">
        <w:rPr>
          <w:noProof/>
          <w:sz w:val="28"/>
          <w:szCs w:val="28"/>
        </w:rPr>
        <w:t>В соответствии с ч. 3, 7 ст. 170 ЖК РФ собственники помещений в много</w:t>
      </w:r>
      <w:r w:rsidRPr="003563E9">
        <w:rPr>
          <w:noProof/>
          <w:sz w:val="28"/>
          <w:szCs w:val="28"/>
        </w:rPr>
        <w:softHyphen/>
        <w:t>квартирном доме вправе выбрать один из следующих способов формиро</w:t>
      </w:r>
      <w:r w:rsidRPr="003563E9">
        <w:rPr>
          <w:noProof/>
          <w:sz w:val="28"/>
          <w:szCs w:val="28"/>
        </w:rPr>
        <w:softHyphen/>
        <w:t>вания фонда капитального ремонта: - перечисление взносов на капиталь</w:t>
      </w:r>
      <w:r w:rsidRPr="003563E9">
        <w:rPr>
          <w:noProof/>
          <w:sz w:val="28"/>
          <w:szCs w:val="28"/>
        </w:rPr>
        <w:t xml:space="preserve">ный ремонт на специальный счет в целях формирования фонда капитального ремонта; - перечисление взносов  на счет регионального оператора в целях формирования фонда капитального ремонта в виде обязательственных прав собственников помещений в многоквартирном </w:t>
      </w:r>
      <w:r w:rsidRPr="003563E9">
        <w:rPr>
          <w:noProof/>
          <w:sz w:val="28"/>
          <w:szCs w:val="28"/>
        </w:rPr>
        <w:t>доме в отношении регионального оператора.</w:t>
      </w:r>
    </w:p>
    <w:p w:rsidR="00571E1E" w:rsidRPr="003563E9" w:rsidP="008C7076">
      <w:pPr>
        <w:ind w:left="-142" w:right="-234" w:firstLine="720"/>
        <w:jc w:val="both"/>
        <w:rPr>
          <w:noProof/>
          <w:sz w:val="28"/>
          <w:szCs w:val="28"/>
        </w:rPr>
      </w:pPr>
      <w:r w:rsidRPr="003563E9">
        <w:rPr>
          <w:noProof/>
          <w:sz w:val="28"/>
          <w:szCs w:val="28"/>
        </w:rPr>
        <w:t xml:space="preserve">В случае, если собственники помещений в многоквартирном доме в срок, установленный частями 5 и 5.1 ст. 170 ЖК РФ, не выбрали способ формирования фонда капитального ремонта или выбранный ими способ был реализован в </w:t>
      </w:r>
      <w:r w:rsidRPr="003563E9">
        <w:rPr>
          <w:noProof/>
          <w:sz w:val="28"/>
          <w:szCs w:val="28"/>
        </w:rPr>
        <w:t>уста</w:t>
      </w:r>
      <w:r w:rsidRPr="003563E9">
        <w:rPr>
          <w:noProof/>
          <w:sz w:val="28"/>
          <w:szCs w:val="28"/>
        </w:rPr>
        <w:softHyphen/>
        <w:t>новленный частями 5 и 5.1 ст. 170 ЖК РФ срок, и в случаях, предусмотренных ча</w:t>
      </w:r>
      <w:r w:rsidRPr="003563E9">
        <w:rPr>
          <w:noProof/>
          <w:sz w:val="28"/>
          <w:szCs w:val="28"/>
        </w:rPr>
        <w:softHyphen/>
        <w:t xml:space="preserve">стью 7 ст. 189 ЖК РФ орган местного самоуправления принимает решение о формировании фонда капитального ремонта в отношении такого дома на счете </w:t>
      </w:r>
      <w:r w:rsidRPr="003563E9">
        <w:rPr>
          <w:noProof/>
          <w:sz w:val="28"/>
          <w:szCs w:val="28"/>
        </w:rPr>
        <w:t>регионального оператора.</w:t>
      </w:r>
    </w:p>
    <w:p w:rsidR="00571E1E" w:rsidRPr="003563E9" w:rsidP="008C7076">
      <w:pPr>
        <w:ind w:left="-142" w:right="-234" w:firstLine="720"/>
        <w:jc w:val="both"/>
        <w:rPr>
          <w:noProof/>
          <w:sz w:val="28"/>
          <w:szCs w:val="28"/>
        </w:rPr>
      </w:pPr>
      <w:r w:rsidRPr="003563E9">
        <w:rPr>
          <w:noProof/>
          <w:sz w:val="28"/>
          <w:szCs w:val="28"/>
        </w:rPr>
        <w:t>В со</w:t>
      </w:r>
      <w:r w:rsidRPr="003563E9">
        <w:rPr>
          <w:noProof/>
          <w:sz w:val="28"/>
          <w:szCs w:val="28"/>
        </w:rPr>
        <w:t>ответствии с ч. 5 ст. 170 ЖК РФ, статьи ст. 5 Закона ХМАО - Югры от 01 июля 2013 года № 54-оз «Об организации проведения капитального ремонта об</w:t>
      </w:r>
      <w:r w:rsidRPr="003563E9">
        <w:rPr>
          <w:noProof/>
          <w:sz w:val="28"/>
          <w:szCs w:val="28"/>
        </w:rPr>
        <w:softHyphen/>
        <w:t>щего имущества в многоквартирных домах, расположенных на территории ХМАО -Югры» - решение об определении способ</w:t>
      </w:r>
      <w:r w:rsidRPr="003563E9">
        <w:rPr>
          <w:noProof/>
          <w:sz w:val="28"/>
          <w:szCs w:val="28"/>
        </w:rPr>
        <w:t>а формирования капитального ремонта должно быть принято и реализовано собственниками помещений в многоквартирном доме в течении срока, установленного органом государственной власти субъекта Российской Федерации, но не более чем в течение шести месяцев посл</w:t>
      </w:r>
      <w:r w:rsidRPr="003563E9">
        <w:rPr>
          <w:noProof/>
          <w:sz w:val="28"/>
          <w:szCs w:val="28"/>
        </w:rPr>
        <w:t>е офици</w:t>
      </w:r>
      <w:r w:rsidRPr="003563E9">
        <w:rPr>
          <w:noProof/>
          <w:sz w:val="28"/>
          <w:szCs w:val="28"/>
        </w:rPr>
        <w:softHyphen/>
        <w:t>ального опубликования региональной программы капитального ремонта, ко</w:t>
      </w:r>
      <w:r w:rsidRPr="003563E9">
        <w:rPr>
          <w:noProof/>
          <w:sz w:val="28"/>
          <w:szCs w:val="28"/>
        </w:rPr>
        <w:softHyphen/>
        <w:t>торая утверждена и установленном законом субъекта РФ порядке и в которую включен многоквартирный дом, в отношении которого решается вопрос о выборе способа формирования его фонда</w:t>
      </w:r>
      <w:r w:rsidRPr="003563E9">
        <w:rPr>
          <w:noProof/>
          <w:sz w:val="28"/>
          <w:szCs w:val="28"/>
        </w:rPr>
        <w:t xml:space="preserve"> капитального ремонта.</w:t>
      </w:r>
    </w:p>
    <w:p w:rsidR="00571E1E" w:rsidRPr="003563E9" w:rsidP="008C7076">
      <w:pPr>
        <w:ind w:left="-142" w:right="-234" w:firstLine="720"/>
        <w:jc w:val="both"/>
        <w:rPr>
          <w:noProof/>
          <w:sz w:val="28"/>
          <w:szCs w:val="28"/>
        </w:rPr>
      </w:pPr>
      <w:r w:rsidRPr="003563E9">
        <w:rPr>
          <w:noProof/>
          <w:sz w:val="28"/>
          <w:szCs w:val="28"/>
        </w:rPr>
        <w:t>Окружная программа капитального ремонта общего имущества в многоквар</w:t>
      </w:r>
      <w:r w:rsidRPr="003563E9">
        <w:rPr>
          <w:noProof/>
          <w:sz w:val="28"/>
          <w:szCs w:val="28"/>
        </w:rPr>
        <w:softHyphen/>
        <w:t>тирных домах, расположенных на территории ХМАО - Югры, утверждена Постанов</w:t>
      </w:r>
      <w:r w:rsidRPr="003563E9">
        <w:rPr>
          <w:noProof/>
          <w:sz w:val="28"/>
          <w:szCs w:val="28"/>
        </w:rPr>
        <w:softHyphen/>
        <w:t>лением Правительства ХМАО - Югры от 25 декабря 2013 года № 568-п (далее -окружная програм</w:t>
      </w:r>
      <w:r w:rsidRPr="003563E9">
        <w:rPr>
          <w:noProof/>
          <w:sz w:val="28"/>
          <w:szCs w:val="28"/>
        </w:rPr>
        <w:t>ма) и опубликована 31 декабря 2013 года.</w:t>
      </w:r>
    </w:p>
    <w:p w:rsidR="00571E1E" w:rsidRPr="003563E9" w:rsidP="008C7076">
      <w:pPr>
        <w:ind w:left="-142" w:right="-234" w:firstLine="720"/>
        <w:jc w:val="both"/>
        <w:rPr>
          <w:noProof/>
          <w:sz w:val="28"/>
          <w:szCs w:val="28"/>
        </w:rPr>
      </w:pPr>
      <w:r w:rsidRPr="003563E9">
        <w:rPr>
          <w:noProof/>
          <w:sz w:val="28"/>
          <w:szCs w:val="28"/>
        </w:rPr>
        <w:t xml:space="preserve">Поскольку собственники помещений многоквартирного дома </w:t>
      </w:r>
      <w:r w:rsidR="00654632">
        <w:rPr>
          <w:noProof/>
          <w:sz w:val="28"/>
          <w:szCs w:val="28"/>
        </w:rPr>
        <w:t xml:space="preserve">№ </w:t>
      </w:r>
      <w:r w:rsidR="00687B53">
        <w:rPr>
          <w:noProof/>
          <w:sz w:val="28"/>
          <w:szCs w:val="28"/>
        </w:rPr>
        <w:t>56</w:t>
      </w:r>
      <w:r w:rsidRPr="003563E9" w:rsidR="006839FF">
        <w:rPr>
          <w:noProof/>
          <w:sz w:val="28"/>
          <w:szCs w:val="28"/>
        </w:rPr>
        <w:t xml:space="preserve"> </w:t>
      </w:r>
      <w:r w:rsidRPr="003563E9" w:rsidR="00112B95">
        <w:rPr>
          <w:noProof/>
          <w:sz w:val="28"/>
          <w:szCs w:val="28"/>
        </w:rPr>
        <w:t xml:space="preserve">по </w:t>
      </w:r>
      <w:r w:rsidR="00654632">
        <w:rPr>
          <w:noProof/>
          <w:sz w:val="28"/>
          <w:szCs w:val="28"/>
        </w:rPr>
        <w:t xml:space="preserve">ул. </w:t>
      </w:r>
      <w:r w:rsidR="00687B53">
        <w:rPr>
          <w:noProof/>
          <w:sz w:val="28"/>
          <w:szCs w:val="28"/>
        </w:rPr>
        <w:t>Северная</w:t>
      </w:r>
      <w:r w:rsidRPr="003563E9" w:rsidR="006839FF">
        <w:rPr>
          <w:noProof/>
          <w:sz w:val="28"/>
          <w:szCs w:val="28"/>
        </w:rPr>
        <w:t xml:space="preserve"> в </w:t>
      </w:r>
      <w:r w:rsidRPr="003563E9" w:rsidR="00112B95">
        <w:rPr>
          <w:noProof/>
          <w:sz w:val="28"/>
          <w:szCs w:val="28"/>
        </w:rPr>
        <w:t xml:space="preserve">г. Нижневартовск </w:t>
      </w:r>
      <w:r w:rsidRPr="003563E9">
        <w:rPr>
          <w:noProof/>
          <w:sz w:val="28"/>
          <w:szCs w:val="28"/>
        </w:rPr>
        <w:t xml:space="preserve"> не приняли решение о выборе способа формирования фонда капитального ремонта в установленный законом срок,  в соответствии с постановлением администрации г. Нижневартовска от 10 июля  2014 года № 1350 «О формировании фонда капитального ремонта на счете рег</w:t>
      </w:r>
      <w:r w:rsidRPr="003563E9">
        <w:rPr>
          <w:noProof/>
          <w:sz w:val="28"/>
          <w:szCs w:val="28"/>
        </w:rPr>
        <w:t xml:space="preserve">ионального оператора» в отношении многоквартирного дома по указанному адресу принято решение о формировании фонда капитального ремонта на счете регионального оператора. Согласно Приложения к постановлению администрации города от </w:t>
      </w:r>
      <w:r w:rsidRPr="008C7076">
        <w:rPr>
          <w:noProof/>
          <w:sz w:val="28"/>
          <w:szCs w:val="28"/>
        </w:rPr>
        <w:t>10.07.2014 №1350</w:t>
      </w:r>
      <w:r w:rsidRPr="003563E9">
        <w:rPr>
          <w:noProof/>
          <w:sz w:val="28"/>
          <w:szCs w:val="28"/>
        </w:rPr>
        <w:t>, утвержден</w:t>
      </w:r>
      <w:r w:rsidRPr="003563E9">
        <w:rPr>
          <w:noProof/>
          <w:sz w:val="28"/>
          <w:szCs w:val="28"/>
        </w:rPr>
        <w:t xml:space="preserve"> список многоквартирных домов, собственники которых в установленные сроки не выбрали способ формирования фонда капитального ремонта, в том числе и жители дома</w:t>
      </w:r>
      <w:r w:rsidR="00493B71">
        <w:rPr>
          <w:noProof/>
          <w:sz w:val="28"/>
          <w:szCs w:val="28"/>
        </w:rPr>
        <w:t xml:space="preserve"> № </w:t>
      </w:r>
      <w:r w:rsidR="00687B53">
        <w:rPr>
          <w:noProof/>
          <w:sz w:val="28"/>
          <w:szCs w:val="28"/>
        </w:rPr>
        <w:t>56</w:t>
      </w:r>
      <w:r w:rsidR="00493B71">
        <w:rPr>
          <w:noProof/>
          <w:sz w:val="28"/>
          <w:szCs w:val="28"/>
        </w:rPr>
        <w:t xml:space="preserve"> </w:t>
      </w:r>
      <w:r w:rsidRPr="003563E9" w:rsidR="00112B95">
        <w:rPr>
          <w:noProof/>
          <w:sz w:val="28"/>
          <w:szCs w:val="28"/>
        </w:rPr>
        <w:t xml:space="preserve">по </w:t>
      </w:r>
      <w:r w:rsidRPr="003563E9" w:rsidR="006839FF">
        <w:rPr>
          <w:noProof/>
          <w:sz w:val="28"/>
          <w:szCs w:val="28"/>
        </w:rPr>
        <w:t xml:space="preserve">ул. </w:t>
      </w:r>
      <w:r w:rsidR="00687B53">
        <w:rPr>
          <w:noProof/>
          <w:sz w:val="28"/>
          <w:szCs w:val="28"/>
        </w:rPr>
        <w:t>Северная</w:t>
      </w:r>
      <w:r w:rsidRPr="003563E9" w:rsidR="006839FF">
        <w:rPr>
          <w:noProof/>
          <w:sz w:val="28"/>
          <w:szCs w:val="28"/>
        </w:rPr>
        <w:t xml:space="preserve"> </w:t>
      </w:r>
      <w:r w:rsidRPr="003563E9" w:rsidR="00112B95">
        <w:rPr>
          <w:noProof/>
          <w:sz w:val="28"/>
          <w:szCs w:val="28"/>
        </w:rPr>
        <w:t>в г. Нижневатовск</w:t>
      </w:r>
      <w:r w:rsidRPr="003563E9">
        <w:rPr>
          <w:noProof/>
          <w:sz w:val="28"/>
          <w:szCs w:val="28"/>
        </w:rPr>
        <w:t xml:space="preserve">.   </w:t>
      </w:r>
    </w:p>
    <w:p w:rsidR="00571E1E" w:rsidRPr="003563E9" w:rsidP="008C7076">
      <w:pPr>
        <w:ind w:left="-142" w:right="-234" w:firstLine="720"/>
        <w:jc w:val="both"/>
        <w:rPr>
          <w:noProof/>
          <w:sz w:val="28"/>
          <w:szCs w:val="28"/>
        </w:rPr>
      </w:pPr>
      <w:r w:rsidRPr="003563E9">
        <w:rPr>
          <w:noProof/>
          <w:sz w:val="28"/>
          <w:szCs w:val="28"/>
        </w:rPr>
        <w:t>Следовательно, оплата взносов собственниками помещений</w:t>
      </w:r>
      <w:r w:rsidRPr="003563E9">
        <w:rPr>
          <w:noProof/>
          <w:sz w:val="28"/>
          <w:szCs w:val="28"/>
        </w:rPr>
        <w:t xml:space="preserve"> указанного многоквартирного дома должна осуществляться на счет Регионального оператора. </w:t>
      </w:r>
    </w:p>
    <w:p w:rsidR="00571E1E" w:rsidRPr="003563E9" w:rsidP="008C7076">
      <w:pPr>
        <w:ind w:left="-142" w:right="-234" w:firstLine="720"/>
        <w:jc w:val="both"/>
        <w:rPr>
          <w:noProof/>
          <w:sz w:val="28"/>
          <w:szCs w:val="28"/>
        </w:rPr>
      </w:pPr>
      <w:r w:rsidRPr="003563E9">
        <w:rPr>
          <w:noProof/>
          <w:sz w:val="28"/>
          <w:szCs w:val="28"/>
        </w:rPr>
        <w:t>На основании пункта 2 ста</w:t>
      </w:r>
      <w:r w:rsidRPr="003563E9">
        <w:rPr>
          <w:noProof/>
          <w:sz w:val="28"/>
          <w:szCs w:val="28"/>
        </w:rPr>
        <w:softHyphen/>
        <w:t>тьи 5 Закон ХМАО - Югры от 01 июля 2013 года № 54-оз «Об организации проведе</w:t>
      </w:r>
      <w:r w:rsidRPr="003563E9">
        <w:rPr>
          <w:noProof/>
          <w:sz w:val="28"/>
          <w:szCs w:val="28"/>
        </w:rPr>
        <w:softHyphen/>
        <w:t>ния капитального ремонта общего имущества в многоквартирных дом</w:t>
      </w:r>
      <w:r w:rsidRPr="003563E9">
        <w:rPr>
          <w:noProof/>
          <w:sz w:val="28"/>
          <w:szCs w:val="28"/>
        </w:rPr>
        <w:t>ах, располо</w:t>
      </w:r>
      <w:r w:rsidRPr="003563E9">
        <w:rPr>
          <w:noProof/>
          <w:sz w:val="28"/>
          <w:szCs w:val="28"/>
        </w:rPr>
        <w:softHyphen/>
        <w:t>женных на территории ХМАО - Югры» обязанность по уплате взносов на капиталь</w:t>
      </w:r>
      <w:r w:rsidRPr="003563E9">
        <w:rPr>
          <w:noProof/>
          <w:sz w:val="28"/>
          <w:szCs w:val="28"/>
        </w:rPr>
        <w:softHyphen/>
        <w:t>ный ремонт возникает у собственников помещений в многоквартирном доме по истечении восьми календарных месяцев начиная с месяца, следующего за тем, в котором была официа</w:t>
      </w:r>
      <w:r w:rsidRPr="003563E9">
        <w:rPr>
          <w:noProof/>
          <w:sz w:val="28"/>
          <w:szCs w:val="28"/>
        </w:rPr>
        <w:t>льно опубликована утвержденная окружная программа капи</w:t>
      </w:r>
      <w:r w:rsidRPr="003563E9">
        <w:rPr>
          <w:noProof/>
          <w:sz w:val="28"/>
          <w:szCs w:val="28"/>
        </w:rPr>
        <w:softHyphen/>
        <w:t xml:space="preserve">тального ремонта, в которую включен этот многоквартирный дом, но не позднее чем с 1 сентября 2014 года. </w:t>
      </w:r>
    </w:p>
    <w:p w:rsidR="00571E1E" w:rsidRPr="003563E9" w:rsidP="008C7076">
      <w:pPr>
        <w:ind w:left="-142" w:right="-234" w:firstLine="720"/>
        <w:jc w:val="both"/>
        <w:rPr>
          <w:noProof/>
          <w:sz w:val="28"/>
          <w:szCs w:val="28"/>
        </w:rPr>
      </w:pPr>
      <w:r w:rsidRPr="003563E9">
        <w:rPr>
          <w:noProof/>
          <w:sz w:val="28"/>
          <w:szCs w:val="28"/>
        </w:rPr>
        <w:t xml:space="preserve">Дом </w:t>
      </w:r>
      <w:r w:rsidRPr="003563E9" w:rsidR="006839FF">
        <w:rPr>
          <w:noProof/>
          <w:sz w:val="28"/>
          <w:szCs w:val="28"/>
        </w:rPr>
        <w:t xml:space="preserve">№ </w:t>
      </w:r>
      <w:r w:rsidR="00687B53">
        <w:rPr>
          <w:noProof/>
          <w:sz w:val="28"/>
          <w:szCs w:val="28"/>
        </w:rPr>
        <w:t>56</w:t>
      </w:r>
      <w:r w:rsidRPr="003563E9" w:rsidR="00112B95">
        <w:rPr>
          <w:noProof/>
          <w:sz w:val="28"/>
          <w:szCs w:val="28"/>
        </w:rPr>
        <w:t xml:space="preserve"> по </w:t>
      </w:r>
      <w:r w:rsidRPr="003563E9" w:rsidR="006839FF">
        <w:rPr>
          <w:noProof/>
          <w:sz w:val="28"/>
          <w:szCs w:val="28"/>
        </w:rPr>
        <w:t xml:space="preserve">ул. </w:t>
      </w:r>
      <w:r w:rsidR="00687B53">
        <w:rPr>
          <w:noProof/>
          <w:sz w:val="28"/>
          <w:szCs w:val="28"/>
        </w:rPr>
        <w:t>Северная</w:t>
      </w:r>
      <w:r w:rsidRPr="003563E9" w:rsidR="00112B95">
        <w:rPr>
          <w:noProof/>
          <w:sz w:val="28"/>
          <w:szCs w:val="28"/>
        </w:rPr>
        <w:t xml:space="preserve"> в г. Нижневартовск </w:t>
      </w:r>
      <w:r w:rsidRPr="003563E9">
        <w:rPr>
          <w:noProof/>
          <w:sz w:val="28"/>
          <w:szCs w:val="28"/>
        </w:rPr>
        <w:t xml:space="preserve"> включен в окружную программу капитального ремонта м</w:t>
      </w:r>
      <w:r w:rsidRPr="003563E9">
        <w:rPr>
          <w:noProof/>
          <w:sz w:val="28"/>
          <w:szCs w:val="28"/>
        </w:rPr>
        <w:t xml:space="preserve">ногоквартирных домов.   </w:t>
      </w:r>
    </w:p>
    <w:p w:rsidR="00571E1E" w:rsidRPr="003563E9" w:rsidP="008C7076">
      <w:pPr>
        <w:ind w:left="-142" w:right="-234" w:firstLine="720"/>
        <w:jc w:val="both"/>
        <w:rPr>
          <w:noProof/>
          <w:sz w:val="28"/>
          <w:szCs w:val="28"/>
        </w:rPr>
      </w:pPr>
      <w:r w:rsidRPr="003563E9">
        <w:rPr>
          <w:noProof/>
          <w:sz w:val="28"/>
          <w:szCs w:val="28"/>
        </w:rPr>
        <w:t>В силу вышеприведенных норм закона, ответчик, являясь собственни</w:t>
      </w:r>
      <w:r w:rsidRPr="003563E9">
        <w:rPr>
          <w:noProof/>
          <w:sz w:val="28"/>
          <w:szCs w:val="28"/>
        </w:rPr>
        <w:softHyphen/>
        <w:t xml:space="preserve">ком </w:t>
      </w:r>
      <w:r w:rsidR="00493B71">
        <w:rPr>
          <w:noProof/>
          <w:sz w:val="28"/>
          <w:szCs w:val="28"/>
        </w:rPr>
        <w:t>1/</w:t>
      </w:r>
      <w:r w:rsidR="00687B53">
        <w:rPr>
          <w:noProof/>
          <w:sz w:val="28"/>
          <w:szCs w:val="28"/>
        </w:rPr>
        <w:t>3</w:t>
      </w:r>
      <w:r w:rsidR="00493B71">
        <w:rPr>
          <w:noProof/>
          <w:sz w:val="28"/>
          <w:szCs w:val="28"/>
        </w:rPr>
        <w:t xml:space="preserve"> доли </w:t>
      </w:r>
      <w:r w:rsidRPr="003563E9">
        <w:rPr>
          <w:noProof/>
          <w:sz w:val="28"/>
          <w:szCs w:val="28"/>
        </w:rPr>
        <w:t>жилого помещения</w:t>
      </w:r>
      <w:r w:rsidRPr="003563E9" w:rsidR="00112B95">
        <w:rPr>
          <w:noProof/>
          <w:sz w:val="28"/>
          <w:szCs w:val="28"/>
        </w:rPr>
        <w:t xml:space="preserve"> </w:t>
      </w:r>
      <w:r w:rsidR="00493B71">
        <w:rPr>
          <w:noProof/>
          <w:sz w:val="28"/>
          <w:szCs w:val="28"/>
        </w:rPr>
        <w:t xml:space="preserve">квартиры № </w:t>
      </w:r>
      <w:r w:rsidR="00687B53">
        <w:rPr>
          <w:noProof/>
          <w:sz w:val="28"/>
          <w:szCs w:val="28"/>
        </w:rPr>
        <w:t>110</w:t>
      </w:r>
      <w:r w:rsidRPr="003563E9" w:rsidR="006839FF">
        <w:rPr>
          <w:noProof/>
          <w:sz w:val="28"/>
          <w:szCs w:val="28"/>
        </w:rPr>
        <w:t xml:space="preserve"> указанного дома</w:t>
      </w:r>
      <w:r w:rsidRPr="003563E9" w:rsidR="00112B95">
        <w:rPr>
          <w:noProof/>
          <w:sz w:val="28"/>
          <w:szCs w:val="28"/>
        </w:rPr>
        <w:t xml:space="preserve"> </w:t>
      </w:r>
      <w:r w:rsidRPr="003563E9">
        <w:rPr>
          <w:noProof/>
          <w:sz w:val="28"/>
          <w:szCs w:val="28"/>
        </w:rPr>
        <w:t>обязан нести соответствующие расходы по содержанию общего имущества многоквартирного дома в котором распо</w:t>
      </w:r>
      <w:r w:rsidRPr="003563E9">
        <w:rPr>
          <w:noProof/>
          <w:sz w:val="28"/>
          <w:szCs w:val="28"/>
        </w:rPr>
        <w:t xml:space="preserve">ложено принадлежащее ей </w:t>
      </w:r>
      <w:r w:rsidRPr="003563E9" w:rsidR="002615F5">
        <w:rPr>
          <w:noProof/>
          <w:sz w:val="28"/>
          <w:szCs w:val="28"/>
        </w:rPr>
        <w:t xml:space="preserve">жилое </w:t>
      </w:r>
      <w:r w:rsidRPr="003563E9">
        <w:rPr>
          <w:noProof/>
          <w:sz w:val="28"/>
          <w:szCs w:val="28"/>
        </w:rPr>
        <w:t>помещение, в том числе и расходы на капитальный ремонт путем ежемесяч</w:t>
      </w:r>
      <w:r w:rsidRPr="003563E9">
        <w:rPr>
          <w:noProof/>
          <w:sz w:val="28"/>
          <w:szCs w:val="28"/>
        </w:rPr>
        <w:softHyphen/>
        <w:t>ной оплаты взносов на капитальный ремонт.</w:t>
      </w:r>
    </w:p>
    <w:p w:rsidR="00571E1E" w:rsidRPr="003563E9" w:rsidP="008C7076">
      <w:pPr>
        <w:ind w:left="-142" w:right="-234" w:firstLine="720"/>
        <w:jc w:val="both"/>
        <w:rPr>
          <w:noProof/>
          <w:sz w:val="28"/>
          <w:szCs w:val="28"/>
        </w:rPr>
      </w:pPr>
      <w:r w:rsidRPr="003563E9">
        <w:rPr>
          <w:noProof/>
          <w:sz w:val="28"/>
          <w:szCs w:val="28"/>
        </w:rPr>
        <w:t>Взносы на капитальный ремонт являются составной частью платы за жилое помещение наряду с платой за содержание жило</w:t>
      </w:r>
      <w:r w:rsidRPr="003563E9">
        <w:rPr>
          <w:noProof/>
          <w:sz w:val="28"/>
          <w:szCs w:val="28"/>
        </w:rPr>
        <w:t>го помещения и потребляемые коммунальные услуги (ст. 154 Жилищного кодекса РФ).</w:t>
      </w:r>
    </w:p>
    <w:p w:rsidR="00571E1E" w:rsidRPr="003563E9" w:rsidP="008C7076">
      <w:pPr>
        <w:ind w:left="-142" w:right="-234" w:firstLine="720"/>
        <w:jc w:val="both"/>
        <w:rPr>
          <w:noProof/>
          <w:sz w:val="28"/>
          <w:szCs w:val="28"/>
        </w:rPr>
      </w:pPr>
      <w:r w:rsidRPr="003563E9">
        <w:rPr>
          <w:noProof/>
          <w:sz w:val="28"/>
          <w:szCs w:val="28"/>
        </w:rPr>
        <w:t>Обязанность по уплате взносов возникает у собственника помещения в многоквартирном доме, включенном в региональную программу капремонта, в силу закона. Обязанность по уплате вз</w:t>
      </w:r>
      <w:r w:rsidRPr="003563E9">
        <w:rPr>
          <w:noProof/>
          <w:sz w:val="28"/>
          <w:szCs w:val="28"/>
        </w:rPr>
        <w:t>носов не ставится в зависимость от наличия договорных отношений между собственниками, региональным оператором или владельцем специального счета.</w:t>
      </w:r>
    </w:p>
    <w:p w:rsidR="00571E1E" w:rsidRPr="003563E9" w:rsidP="008C7076">
      <w:pPr>
        <w:ind w:left="-142" w:right="-234" w:firstLine="720"/>
        <w:jc w:val="both"/>
        <w:rPr>
          <w:noProof/>
          <w:sz w:val="28"/>
          <w:szCs w:val="28"/>
        </w:rPr>
      </w:pPr>
      <w:r w:rsidRPr="003563E9">
        <w:rPr>
          <w:noProof/>
          <w:sz w:val="28"/>
          <w:szCs w:val="28"/>
        </w:rPr>
        <w:t>По вопросу правомерности взимания с граждан взносов на капитальный ремонт Конституционный Суд РФ своим постанов</w:t>
      </w:r>
      <w:r w:rsidRPr="003563E9">
        <w:rPr>
          <w:noProof/>
          <w:sz w:val="28"/>
          <w:szCs w:val="28"/>
        </w:rPr>
        <w:t>лением от 12.04.2016 N 10-П "По делу о проверке конституционности положений части 1 статьи 169, частей 4 и 7 статьи 170 и части 4 статьи 179 Жилищного кодекса Российской Федерации в связи с запросами групп депутатов Государственной Думы" признал не противо</w:t>
      </w:r>
      <w:r w:rsidRPr="003563E9">
        <w:rPr>
          <w:noProof/>
          <w:sz w:val="28"/>
          <w:szCs w:val="28"/>
        </w:rPr>
        <w:t>речащим Конституции РФ положение п. 1 ст. 169 ЖК РФ, закрепляющее общую обязанность собственников помещений в многоквартирных домах уплачивать ежемесячные взносы на капитальный ремонт, поскольку по своему конституционно-правовому смыслу в системе действующ</w:t>
      </w:r>
      <w:r w:rsidRPr="003563E9">
        <w:rPr>
          <w:noProof/>
          <w:sz w:val="28"/>
          <w:szCs w:val="28"/>
        </w:rPr>
        <w:t>его правового регулирования оно предполагает совместное и равное участие всех собственников помещений в таких домах  в формировании фондов капитального ремонта общего имущества в таких домах.</w:t>
      </w:r>
    </w:p>
    <w:p w:rsidR="00571E1E" w:rsidRPr="003563E9" w:rsidP="008C7076">
      <w:pPr>
        <w:ind w:left="-142" w:right="-234" w:firstLine="720"/>
        <w:jc w:val="both"/>
        <w:rPr>
          <w:noProof/>
          <w:sz w:val="28"/>
          <w:szCs w:val="28"/>
        </w:rPr>
      </w:pPr>
      <w:r w:rsidRPr="003563E9">
        <w:rPr>
          <w:noProof/>
          <w:sz w:val="28"/>
          <w:szCs w:val="28"/>
        </w:rPr>
        <w:t>В соответствии со статьями 153, 155 ЖК РФ собственник жило</w:t>
      </w:r>
      <w:r w:rsidRPr="003563E9">
        <w:rPr>
          <w:noProof/>
          <w:sz w:val="28"/>
          <w:szCs w:val="28"/>
        </w:rPr>
        <w:softHyphen/>
        <w:t>го по</w:t>
      </w:r>
      <w:r w:rsidRPr="003563E9">
        <w:rPr>
          <w:noProof/>
          <w:sz w:val="28"/>
          <w:szCs w:val="28"/>
        </w:rPr>
        <w:t>мещения обязан ежемесячно до десятого числа месяца, следующего за истекшим месяцем, вносить плату за жилое помещение и коммунальные услуги. Взнос на капи</w:t>
      </w:r>
      <w:r w:rsidRPr="003563E9">
        <w:rPr>
          <w:noProof/>
          <w:sz w:val="28"/>
          <w:szCs w:val="28"/>
        </w:rPr>
        <w:softHyphen/>
        <w:t>тальный ремонт для собственника помещения в многоквартирном доме входит в структуру платы за жилое пом</w:t>
      </w:r>
      <w:r w:rsidRPr="003563E9">
        <w:rPr>
          <w:noProof/>
          <w:sz w:val="28"/>
          <w:szCs w:val="28"/>
        </w:rPr>
        <w:t>ещение и коммунальные услуги и является обязатель</w:t>
      </w:r>
      <w:r w:rsidRPr="003563E9">
        <w:rPr>
          <w:noProof/>
          <w:sz w:val="28"/>
          <w:szCs w:val="28"/>
        </w:rPr>
        <w:softHyphen/>
        <w:t>ным платежом в силу закона (пункт 2 части 2 ст. 154 ЖК РФ). В  силу части 8.1 ст. 156 ЖК РФ, нормативным правовым актом субъекта РФ устанавливается минималь</w:t>
      </w:r>
      <w:r w:rsidRPr="003563E9">
        <w:rPr>
          <w:noProof/>
          <w:sz w:val="28"/>
          <w:szCs w:val="28"/>
        </w:rPr>
        <w:softHyphen/>
        <w:t>ный размер взноса на капитальный ремонт в соответ</w:t>
      </w:r>
      <w:r w:rsidRPr="003563E9">
        <w:rPr>
          <w:noProof/>
          <w:sz w:val="28"/>
          <w:szCs w:val="28"/>
        </w:rPr>
        <w:t>ствии с методическими рекомен</w:t>
      </w:r>
      <w:r w:rsidRPr="003563E9">
        <w:rPr>
          <w:noProof/>
          <w:sz w:val="28"/>
          <w:szCs w:val="28"/>
        </w:rPr>
        <w:softHyphen/>
        <w:t>дациями, утвержденными уполномоченным Правительством РФ федеральным ор</w:t>
      </w:r>
      <w:r w:rsidRPr="003563E9">
        <w:rPr>
          <w:noProof/>
          <w:sz w:val="28"/>
          <w:szCs w:val="28"/>
        </w:rPr>
        <w:softHyphen/>
        <w:t>ганом исполнительной власти, в порядке, установленном законом субъекта РФ.</w:t>
      </w:r>
    </w:p>
    <w:p w:rsidR="00E56CCD" w:rsidRPr="003563E9" w:rsidP="008C7076">
      <w:pPr>
        <w:ind w:left="-142" w:right="-234" w:firstLine="720"/>
        <w:jc w:val="both"/>
        <w:rPr>
          <w:noProof/>
          <w:sz w:val="28"/>
          <w:szCs w:val="28"/>
        </w:rPr>
      </w:pPr>
      <w:r w:rsidRPr="003563E9">
        <w:rPr>
          <w:noProof/>
          <w:sz w:val="28"/>
          <w:szCs w:val="28"/>
        </w:rPr>
        <w:t>В ХМАО - Югре, во исполнение указанной нормы издан Приказ Департамента жилищно-к</w:t>
      </w:r>
      <w:r w:rsidRPr="003563E9">
        <w:rPr>
          <w:noProof/>
          <w:sz w:val="28"/>
          <w:szCs w:val="28"/>
        </w:rPr>
        <w:t>оммунального комплекса и энергетики ХМАО - Югры от 08 декабря 2014 года № 62-нп «Об установлении минимального размера взноса на капитальный ремонт общего имущества в многоквартирных домах на территории Ханты-Мансийского ав</w:t>
      </w:r>
      <w:r w:rsidRPr="003563E9">
        <w:rPr>
          <w:noProof/>
          <w:sz w:val="28"/>
          <w:szCs w:val="28"/>
        </w:rPr>
        <w:softHyphen/>
        <w:t>тономного округа - Югры на 2015 г</w:t>
      </w:r>
      <w:r w:rsidRPr="003563E9">
        <w:rPr>
          <w:noProof/>
          <w:sz w:val="28"/>
          <w:szCs w:val="28"/>
        </w:rPr>
        <w:t>од и на плановый период 2016 и 2017 годов», от 30.12.2015 года № 58-н «Об установлении минимального размера взноса на капитальный ремонт общего имущества в многоквартирных домах на территории Ханты-Мансийского автономного округа - Югры на 2016 год и на пла</w:t>
      </w:r>
      <w:r w:rsidRPr="003563E9">
        <w:rPr>
          <w:noProof/>
          <w:sz w:val="28"/>
          <w:szCs w:val="28"/>
        </w:rPr>
        <w:t>новый период 2017 и 2018 годов», от 19.10.2017 № 7нп «Об установлении минимального размера взноса на капитальный ремонт общего имущества в многоквартирных домах на территории Ханты-Мансийского автономного округа - Югры на 2018 год и на плановый период 2019</w:t>
      </w:r>
      <w:r w:rsidRPr="003563E9">
        <w:rPr>
          <w:noProof/>
          <w:sz w:val="28"/>
          <w:szCs w:val="28"/>
        </w:rPr>
        <w:t xml:space="preserve"> и 2020 годов», от 17.10.2018 № 18-нп «Об установлении минимального размера взноса на капитальный ремонт общего имущества в многоквартирных домах на территории Ханты-Мансийского автономного округа - Югры на 2019 год и на плановый период 2020 и 2021 годов»;</w:t>
      </w:r>
      <w:r w:rsidRPr="003563E9">
        <w:rPr>
          <w:noProof/>
          <w:sz w:val="28"/>
          <w:szCs w:val="28"/>
        </w:rPr>
        <w:t xml:space="preserve"> от 22.10.2019 № 18-нп (ред. от 12.02.2020) "Об установлении минимального размера </w:t>
      </w:r>
      <w:r w:rsidRPr="003563E9">
        <w:rPr>
          <w:noProof/>
          <w:sz w:val="28"/>
          <w:szCs w:val="28"/>
        </w:rPr>
        <w:t>взноса на капитальный ремонт общего имущества в многоквартирных домах на территории Ханты-Мансийского автономного округа - Югры на 2020 год и на плановый период 2021 и 2022 г</w:t>
      </w:r>
      <w:r w:rsidRPr="003563E9">
        <w:rPr>
          <w:noProof/>
          <w:sz w:val="28"/>
          <w:szCs w:val="28"/>
        </w:rPr>
        <w:t>одов", от 28.10.2020 № 20-нп "Об установлении минимального размера взноса на капитальный ремонт общего имущества в многоквартирных домах на территории Ханты-Мансийского автономного округа - Югры на 2021 год и на плановый период 2022 и 2023 годов".</w:t>
      </w:r>
    </w:p>
    <w:p w:rsidR="00571E1E" w:rsidRPr="003563E9" w:rsidP="008C7076">
      <w:pPr>
        <w:ind w:left="-142" w:right="-234" w:firstLine="720"/>
        <w:jc w:val="both"/>
        <w:rPr>
          <w:noProof/>
          <w:sz w:val="28"/>
          <w:szCs w:val="28"/>
        </w:rPr>
      </w:pPr>
      <w:r w:rsidRPr="003563E9">
        <w:rPr>
          <w:noProof/>
          <w:sz w:val="28"/>
          <w:szCs w:val="28"/>
        </w:rPr>
        <w:t>Распоряж</w:t>
      </w:r>
      <w:r w:rsidRPr="003563E9">
        <w:rPr>
          <w:noProof/>
          <w:sz w:val="28"/>
          <w:szCs w:val="28"/>
        </w:rPr>
        <w:t>ением Правительства ХМАО - Югры от 06 декабря 2013 года № 632-рп «О создании некоммерческой организации «Югорский фонд капитального ремонта многоквартирных домов» создан Югорский фонд капитального ремонта многоквар</w:t>
      </w:r>
      <w:r w:rsidRPr="003563E9">
        <w:rPr>
          <w:noProof/>
          <w:sz w:val="28"/>
          <w:szCs w:val="28"/>
        </w:rPr>
        <w:softHyphen/>
        <w:t>тирных домов» таким образом, истец являет</w:t>
      </w:r>
      <w:r w:rsidRPr="003563E9">
        <w:rPr>
          <w:noProof/>
          <w:sz w:val="28"/>
          <w:szCs w:val="28"/>
        </w:rPr>
        <w:t>ся региональным оператором окружного фонда капитального ремонта.</w:t>
      </w:r>
    </w:p>
    <w:p w:rsidR="00571E1E" w:rsidRPr="003563E9" w:rsidP="008C7076">
      <w:pPr>
        <w:ind w:left="-142" w:right="-234" w:firstLine="720"/>
        <w:jc w:val="both"/>
        <w:rPr>
          <w:noProof/>
          <w:sz w:val="28"/>
          <w:szCs w:val="28"/>
        </w:rPr>
      </w:pPr>
      <w:r w:rsidRPr="003563E9">
        <w:rPr>
          <w:noProof/>
          <w:sz w:val="28"/>
          <w:szCs w:val="28"/>
        </w:rPr>
        <w:t xml:space="preserve">В соответствии с ч. 1 ст. 171 ЖК РФ в случае формирования фонда капитального ремонта на счете регионального оператора собственники жилых помещений в многоквартирном доме уплачивают взносы на </w:t>
      </w:r>
      <w:r w:rsidRPr="003563E9">
        <w:rPr>
          <w:noProof/>
          <w:sz w:val="28"/>
          <w:szCs w:val="28"/>
        </w:rPr>
        <w:t>капитальный ремонт на основании платежных документов, представленных региональным оператором, в сроки, установленные для внесения платы за жилое помещение и коммунальные услуги, если иное не установлено законом субъекта Российской Федерации.</w:t>
      </w:r>
    </w:p>
    <w:p w:rsidR="00571E1E" w:rsidRPr="003563E9" w:rsidP="008C7076">
      <w:pPr>
        <w:ind w:left="-142" w:right="-234" w:firstLine="720"/>
        <w:jc w:val="both"/>
        <w:rPr>
          <w:noProof/>
          <w:sz w:val="28"/>
          <w:szCs w:val="28"/>
        </w:rPr>
      </w:pPr>
      <w:r w:rsidRPr="003563E9">
        <w:rPr>
          <w:noProof/>
          <w:sz w:val="28"/>
          <w:szCs w:val="28"/>
        </w:rPr>
        <w:t>В силу ч. 2 ст</w:t>
      </w:r>
      <w:r w:rsidRPr="003563E9">
        <w:rPr>
          <w:noProof/>
          <w:sz w:val="28"/>
          <w:szCs w:val="28"/>
        </w:rPr>
        <w:t>. 181 ЖК РФ собственники помещений в многоквартирном доме при формировании фонда капитального ремонта на счете регионального оператора ежемесячно вносят в установленные в соответствии со статьей 171 настоящего Кодекса сроки и в полном объеме на счет регион</w:t>
      </w:r>
      <w:r w:rsidRPr="003563E9">
        <w:rPr>
          <w:noProof/>
          <w:sz w:val="28"/>
          <w:szCs w:val="28"/>
        </w:rPr>
        <w:t>ального оператора взносы на капитальный ремонт, уплачивают пени в связи с ненадлежащим исполнением указанными собственниками обязанности по уплате взносов на капитальный ремонт.</w:t>
      </w:r>
    </w:p>
    <w:p w:rsidR="00571E1E" w:rsidRPr="003563E9" w:rsidP="008C7076">
      <w:pPr>
        <w:ind w:left="-142" w:right="-234" w:firstLine="720"/>
        <w:jc w:val="both"/>
        <w:rPr>
          <w:noProof/>
          <w:sz w:val="28"/>
          <w:szCs w:val="28"/>
        </w:rPr>
      </w:pPr>
      <w:r w:rsidRPr="003563E9">
        <w:rPr>
          <w:noProof/>
          <w:sz w:val="28"/>
          <w:szCs w:val="28"/>
        </w:rPr>
        <w:t xml:space="preserve">Согласно представленному истцом расчету за период </w:t>
      </w:r>
      <w:r w:rsidRPr="008C7076">
        <w:rPr>
          <w:noProof/>
          <w:sz w:val="28"/>
          <w:szCs w:val="28"/>
        </w:rPr>
        <w:t xml:space="preserve">с </w:t>
      </w:r>
      <w:r w:rsidRPr="008C7076" w:rsidR="00493B71">
        <w:rPr>
          <w:noProof/>
          <w:sz w:val="28"/>
          <w:szCs w:val="28"/>
        </w:rPr>
        <w:t xml:space="preserve">01.09.2014 по </w:t>
      </w:r>
      <w:r w:rsidR="00B51E81">
        <w:rPr>
          <w:noProof/>
          <w:sz w:val="28"/>
          <w:szCs w:val="28"/>
        </w:rPr>
        <w:t>31.0</w:t>
      </w:r>
      <w:r w:rsidR="00687B53">
        <w:rPr>
          <w:noProof/>
          <w:sz w:val="28"/>
          <w:szCs w:val="28"/>
        </w:rPr>
        <w:t>8</w:t>
      </w:r>
      <w:r w:rsidR="00B51E81">
        <w:rPr>
          <w:noProof/>
          <w:sz w:val="28"/>
          <w:szCs w:val="28"/>
        </w:rPr>
        <w:t>.2021</w:t>
      </w:r>
      <w:r w:rsidRPr="008C7076">
        <w:rPr>
          <w:noProof/>
          <w:sz w:val="28"/>
          <w:szCs w:val="28"/>
        </w:rPr>
        <w:t xml:space="preserve"> года</w:t>
      </w:r>
      <w:r w:rsidRPr="00493B71">
        <w:rPr>
          <w:noProof/>
          <w:color w:val="FF0000"/>
          <w:sz w:val="28"/>
          <w:szCs w:val="28"/>
        </w:rPr>
        <w:t xml:space="preserve"> </w:t>
      </w:r>
      <w:r w:rsidRPr="003563E9">
        <w:rPr>
          <w:noProof/>
          <w:sz w:val="28"/>
          <w:szCs w:val="28"/>
        </w:rPr>
        <w:t>за ответчиком</w:t>
      </w:r>
      <w:r w:rsidR="00493B71">
        <w:rPr>
          <w:noProof/>
          <w:sz w:val="28"/>
          <w:szCs w:val="28"/>
        </w:rPr>
        <w:t>,</w:t>
      </w:r>
      <w:r w:rsidRPr="003563E9">
        <w:rPr>
          <w:noProof/>
          <w:sz w:val="28"/>
          <w:szCs w:val="28"/>
        </w:rPr>
        <w:t xml:space="preserve"> </w:t>
      </w:r>
      <w:r w:rsidR="00493B71">
        <w:rPr>
          <w:noProof/>
          <w:sz w:val="28"/>
          <w:szCs w:val="28"/>
        </w:rPr>
        <w:t>соразмерно 1/</w:t>
      </w:r>
      <w:r w:rsidR="00687B53">
        <w:rPr>
          <w:noProof/>
          <w:sz w:val="28"/>
          <w:szCs w:val="28"/>
        </w:rPr>
        <w:t>3</w:t>
      </w:r>
      <w:r w:rsidR="00493B71">
        <w:rPr>
          <w:noProof/>
          <w:sz w:val="28"/>
          <w:szCs w:val="28"/>
        </w:rPr>
        <w:t xml:space="preserve"> доли,</w:t>
      </w:r>
      <w:r w:rsidRPr="003563E9">
        <w:rPr>
          <w:noProof/>
          <w:sz w:val="28"/>
          <w:szCs w:val="28"/>
        </w:rPr>
        <w:t xml:space="preserve"> числится задолженность по оплате взноса на капитальный ремонт общего имущества в многоквартирном доме в размере </w:t>
      </w:r>
      <w:r w:rsidR="00687B53">
        <w:rPr>
          <w:noProof/>
          <w:sz w:val="28"/>
          <w:szCs w:val="28"/>
        </w:rPr>
        <w:t>22 775,23</w:t>
      </w:r>
      <w:r w:rsidRPr="008C7076" w:rsidR="00493B71">
        <w:rPr>
          <w:noProof/>
          <w:sz w:val="28"/>
          <w:szCs w:val="28"/>
        </w:rPr>
        <w:t xml:space="preserve"> рублей</w:t>
      </w:r>
      <w:r w:rsidRPr="003563E9">
        <w:rPr>
          <w:noProof/>
          <w:sz w:val="28"/>
          <w:szCs w:val="28"/>
        </w:rPr>
        <w:t xml:space="preserve"> (лд. </w:t>
      </w:r>
      <w:r w:rsidR="00687B53">
        <w:rPr>
          <w:noProof/>
          <w:sz w:val="28"/>
          <w:szCs w:val="28"/>
        </w:rPr>
        <w:t>8</w:t>
      </w:r>
      <w:r w:rsidRPr="003563E9">
        <w:rPr>
          <w:noProof/>
          <w:sz w:val="28"/>
          <w:szCs w:val="28"/>
        </w:rPr>
        <w:t xml:space="preserve">). </w:t>
      </w:r>
    </w:p>
    <w:p w:rsidR="00571E1E" w:rsidRPr="003563E9" w:rsidP="008C7076">
      <w:pPr>
        <w:ind w:left="-142" w:right="-234" w:firstLine="72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О</w:t>
      </w:r>
      <w:r w:rsidRPr="003563E9">
        <w:rPr>
          <w:noProof/>
          <w:sz w:val="28"/>
          <w:szCs w:val="28"/>
        </w:rPr>
        <w:t>тветчик</w:t>
      </w:r>
      <w:r>
        <w:rPr>
          <w:noProof/>
          <w:sz w:val="28"/>
          <w:szCs w:val="28"/>
        </w:rPr>
        <w:t>ом</w:t>
      </w:r>
      <w:r w:rsidRPr="003563E9">
        <w:rPr>
          <w:noProof/>
          <w:sz w:val="28"/>
          <w:szCs w:val="28"/>
        </w:rPr>
        <w:t xml:space="preserve"> </w:t>
      </w:r>
      <w:r w:rsidR="00493B71">
        <w:rPr>
          <w:noProof/>
          <w:sz w:val="28"/>
          <w:szCs w:val="28"/>
        </w:rPr>
        <w:t>представлено</w:t>
      </w:r>
      <w:r w:rsidRPr="003563E9">
        <w:rPr>
          <w:noProof/>
          <w:sz w:val="28"/>
          <w:szCs w:val="28"/>
        </w:rPr>
        <w:t xml:space="preserve"> ходатайство о применении последствий пропуска истцо</w:t>
      </w:r>
      <w:r w:rsidRPr="003563E9">
        <w:rPr>
          <w:noProof/>
          <w:sz w:val="28"/>
          <w:szCs w:val="28"/>
        </w:rPr>
        <w:t>м срока исковой давности.</w:t>
      </w:r>
    </w:p>
    <w:p w:rsidR="00571E1E" w:rsidRPr="003563E9" w:rsidP="008C7076">
      <w:pPr>
        <w:ind w:left="-142" w:right="-234" w:firstLine="720"/>
        <w:jc w:val="both"/>
        <w:rPr>
          <w:noProof/>
          <w:sz w:val="28"/>
          <w:szCs w:val="28"/>
        </w:rPr>
      </w:pPr>
      <w:r w:rsidRPr="003563E9">
        <w:rPr>
          <w:noProof/>
          <w:sz w:val="28"/>
          <w:szCs w:val="28"/>
        </w:rPr>
        <w:t>В силу ст.199 Гражданского кодекса Российской Федерации по заявлению стороны в споре, сделанному до вынесения судом решения, суд может применить срок исковой давности. Истечение срока исковой давности, о применении которой заявлен</w:t>
      </w:r>
      <w:r w:rsidRPr="003563E9">
        <w:rPr>
          <w:noProof/>
          <w:sz w:val="28"/>
          <w:szCs w:val="28"/>
        </w:rPr>
        <w:t>о стороной в споре, является основанием к вынесению судом решения об отказе в иске.</w:t>
      </w:r>
    </w:p>
    <w:p w:rsidR="00571E1E" w:rsidRPr="003563E9" w:rsidP="008C7076">
      <w:pPr>
        <w:ind w:left="-142" w:right="-234" w:firstLine="720"/>
        <w:jc w:val="both"/>
        <w:rPr>
          <w:noProof/>
          <w:sz w:val="28"/>
          <w:szCs w:val="28"/>
        </w:rPr>
      </w:pPr>
      <w:r w:rsidRPr="003563E9">
        <w:rPr>
          <w:noProof/>
          <w:sz w:val="28"/>
          <w:szCs w:val="28"/>
        </w:rPr>
        <w:t>В соответствии со ст.195 Гражданского кодекса Российской Федерации исковой давностью признается срок для защиты права по иску лица, право которого нарушено.</w:t>
      </w:r>
    </w:p>
    <w:p w:rsidR="00571E1E" w:rsidRPr="003563E9" w:rsidP="008C7076">
      <w:pPr>
        <w:ind w:left="-142" w:right="-234" w:firstLine="720"/>
        <w:jc w:val="both"/>
        <w:rPr>
          <w:noProof/>
          <w:sz w:val="28"/>
          <w:szCs w:val="28"/>
        </w:rPr>
      </w:pPr>
      <w:r w:rsidRPr="003563E9">
        <w:rPr>
          <w:noProof/>
          <w:sz w:val="28"/>
          <w:szCs w:val="28"/>
        </w:rPr>
        <w:t xml:space="preserve">Как следует из </w:t>
      </w:r>
      <w:r w:rsidRPr="003563E9">
        <w:rPr>
          <w:noProof/>
          <w:sz w:val="28"/>
          <w:szCs w:val="28"/>
        </w:rPr>
        <w:t>ч. 1 ст. 196 ГК РФ общий срок исковой давности составляет три года со дня, определяемого в соответствии со ст. 200 ГК РФ.</w:t>
      </w:r>
    </w:p>
    <w:p w:rsidR="00571E1E" w:rsidRPr="003563E9" w:rsidP="008C7076">
      <w:pPr>
        <w:ind w:left="-142" w:right="-234" w:firstLine="720"/>
        <w:jc w:val="both"/>
        <w:rPr>
          <w:noProof/>
          <w:sz w:val="28"/>
          <w:szCs w:val="28"/>
        </w:rPr>
      </w:pPr>
      <w:r w:rsidRPr="003563E9">
        <w:rPr>
          <w:noProof/>
          <w:sz w:val="28"/>
          <w:szCs w:val="28"/>
        </w:rPr>
        <w:t>Согласно ч.1 ст. 200 ГК РФ, течение срока исковой давности начинается со дня, когда лицо узнало или должно было узнать о нарушении сво</w:t>
      </w:r>
      <w:r w:rsidRPr="003563E9">
        <w:rPr>
          <w:noProof/>
          <w:sz w:val="28"/>
          <w:szCs w:val="28"/>
        </w:rPr>
        <w:t>его права.</w:t>
      </w:r>
    </w:p>
    <w:p w:rsidR="00571E1E" w:rsidRPr="003563E9" w:rsidP="008C7076">
      <w:pPr>
        <w:ind w:left="-142" w:right="-234" w:firstLine="720"/>
        <w:jc w:val="both"/>
        <w:rPr>
          <w:noProof/>
          <w:sz w:val="28"/>
          <w:szCs w:val="28"/>
        </w:rPr>
      </w:pPr>
      <w:r w:rsidRPr="003563E9">
        <w:rPr>
          <w:noProof/>
          <w:sz w:val="28"/>
          <w:szCs w:val="28"/>
        </w:rPr>
        <w:t xml:space="preserve">Как разъяснено в Постановлении Пленума Верховного Суда Российской Федерации от  29 сентября 2015 года № 43 «О некоторых вопросах, связанных с применением норм Гражданского кодекса Российской Федерации об исковой </w:t>
      </w:r>
      <w:r w:rsidRPr="003563E9">
        <w:rPr>
          <w:noProof/>
          <w:sz w:val="28"/>
          <w:szCs w:val="28"/>
        </w:rPr>
        <w:t>давности», в силу пункта 1 статьи</w:t>
      </w:r>
      <w:r w:rsidRPr="003563E9">
        <w:rPr>
          <w:noProof/>
          <w:sz w:val="28"/>
          <w:szCs w:val="28"/>
        </w:rPr>
        <w:t xml:space="preserve"> 204 ГК РФ срок исковой давности не течет с момента обращения за судебной защитой, в том числе со дня подачи заявления о вынесении судебного приказа либо обращения в третейский суд, если такое заявление было принято к производству  (пункт 17).</w:t>
      </w:r>
    </w:p>
    <w:p w:rsidR="00571E1E" w:rsidRPr="003563E9" w:rsidP="008C7076">
      <w:pPr>
        <w:ind w:left="-142" w:right="-234" w:firstLine="720"/>
        <w:jc w:val="both"/>
        <w:rPr>
          <w:noProof/>
          <w:sz w:val="28"/>
          <w:szCs w:val="28"/>
        </w:rPr>
      </w:pPr>
      <w:r w:rsidRPr="003563E9">
        <w:rPr>
          <w:noProof/>
          <w:sz w:val="28"/>
          <w:szCs w:val="28"/>
        </w:rPr>
        <w:t>По смыслу ст</w:t>
      </w:r>
      <w:r w:rsidRPr="003563E9">
        <w:rPr>
          <w:noProof/>
          <w:sz w:val="28"/>
          <w:szCs w:val="28"/>
        </w:rPr>
        <w:t>атьи 204 ГК РФ начавшееся до предъявления иска течение срока исковой давности продолжается лишь в случаях оставления заявления без рассмотрения либо прекращения производства по делу по основаниям, предусмотренным абзацем вторым статьи 220 ГПК РФ, пунктом 1</w:t>
      </w:r>
      <w:r w:rsidRPr="003563E9">
        <w:rPr>
          <w:noProof/>
          <w:sz w:val="28"/>
          <w:szCs w:val="28"/>
        </w:rPr>
        <w:t xml:space="preserve"> части 1 статьи 150 АПК РФ, с момента вступления в силу соответствующего определения суда либо отмены судебного приказа.</w:t>
      </w:r>
    </w:p>
    <w:p w:rsidR="00571E1E" w:rsidP="008C7076">
      <w:pPr>
        <w:ind w:left="-142" w:right="-234" w:firstLine="720"/>
        <w:jc w:val="both"/>
        <w:rPr>
          <w:noProof/>
          <w:sz w:val="28"/>
          <w:szCs w:val="28"/>
        </w:rPr>
      </w:pPr>
      <w:r w:rsidRPr="003563E9">
        <w:rPr>
          <w:noProof/>
          <w:sz w:val="28"/>
          <w:szCs w:val="28"/>
        </w:rPr>
        <w:t>В случае прекращения производства по делу по указанным выше основаниям, а также в случае отмены судебного приказа, если не истекшая час</w:t>
      </w:r>
      <w:r w:rsidRPr="003563E9">
        <w:rPr>
          <w:noProof/>
          <w:sz w:val="28"/>
          <w:szCs w:val="28"/>
        </w:rPr>
        <w:t>ть срока исковой давности составляет менее шести месяцев, она удлиняется до шести месяцев (пункт 1 статьи 6, пункт 3 статьи 204 ГК РФ) (пункт 18 Постановления Пленума).</w:t>
      </w:r>
    </w:p>
    <w:p w:rsidR="00571E1E" w:rsidRPr="003563E9" w:rsidP="008C7076">
      <w:pPr>
        <w:ind w:left="-142" w:right="-234" w:firstLine="720"/>
        <w:jc w:val="both"/>
        <w:rPr>
          <w:noProof/>
          <w:sz w:val="28"/>
          <w:szCs w:val="28"/>
        </w:rPr>
      </w:pPr>
      <w:r w:rsidRPr="003563E9">
        <w:rPr>
          <w:noProof/>
          <w:sz w:val="28"/>
          <w:szCs w:val="28"/>
        </w:rPr>
        <w:t xml:space="preserve">Согласно заявлению задолженность у должника образовалась с </w:t>
      </w:r>
      <w:r w:rsidRPr="008C7076" w:rsidR="00433F95">
        <w:rPr>
          <w:noProof/>
          <w:sz w:val="28"/>
          <w:szCs w:val="28"/>
        </w:rPr>
        <w:t>01.09.2014</w:t>
      </w:r>
      <w:r w:rsidRPr="003563E9">
        <w:rPr>
          <w:noProof/>
          <w:sz w:val="28"/>
          <w:szCs w:val="28"/>
        </w:rPr>
        <w:t xml:space="preserve"> года.</w:t>
      </w:r>
    </w:p>
    <w:p w:rsidR="00571E1E" w:rsidRPr="003563E9" w:rsidP="008C7076">
      <w:pPr>
        <w:ind w:left="-142" w:right="-234" w:firstLine="720"/>
        <w:jc w:val="both"/>
        <w:rPr>
          <w:noProof/>
          <w:sz w:val="28"/>
          <w:szCs w:val="28"/>
        </w:rPr>
      </w:pPr>
      <w:r w:rsidRPr="003563E9">
        <w:rPr>
          <w:noProof/>
          <w:sz w:val="28"/>
          <w:szCs w:val="28"/>
        </w:rPr>
        <w:t>Истец обращ</w:t>
      </w:r>
      <w:r w:rsidRPr="003563E9">
        <w:rPr>
          <w:noProof/>
          <w:sz w:val="28"/>
          <w:szCs w:val="28"/>
        </w:rPr>
        <w:t xml:space="preserve">ался с заявлением о вынесении судебного приказа о взыскании с </w:t>
      </w:r>
      <w:r w:rsidR="00E771E1">
        <w:rPr>
          <w:noProof/>
          <w:sz w:val="28"/>
          <w:szCs w:val="28"/>
        </w:rPr>
        <w:t xml:space="preserve">Болдыревой </w:t>
      </w:r>
      <w:r w:rsidR="003400EC">
        <w:rPr>
          <w:noProof/>
          <w:sz w:val="28"/>
          <w:szCs w:val="28"/>
        </w:rPr>
        <w:t>Н.И</w:t>
      </w:r>
      <w:r w:rsidR="00433F95">
        <w:rPr>
          <w:noProof/>
          <w:sz w:val="28"/>
          <w:szCs w:val="28"/>
        </w:rPr>
        <w:t>.</w:t>
      </w:r>
      <w:r w:rsidRPr="003563E9">
        <w:rPr>
          <w:noProof/>
          <w:sz w:val="28"/>
          <w:szCs w:val="28"/>
        </w:rPr>
        <w:t xml:space="preserve"> </w:t>
      </w:r>
      <w:r w:rsidR="00433F95">
        <w:rPr>
          <w:noProof/>
          <w:sz w:val="28"/>
          <w:szCs w:val="28"/>
        </w:rPr>
        <w:t>соразмерно ее доли,</w:t>
      </w:r>
      <w:r w:rsidRPr="003563E9" w:rsidR="00433F95">
        <w:rPr>
          <w:noProof/>
          <w:sz w:val="28"/>
          <w:szCs w:val="28"/>
        </w:rPr>
        <w:t xml:space="preserve"> </w:t>
      </w:r>
      <w:r w:rsidRPr="003563E9">
        <w:rPr>
          <w:noProof/>
          <w:sz w:val="28"/>
          <w:szCs w:val="28"/>
        </w:rPr>
        <w:t xml:space="preserve">задолженности по оплате взносов на капитальный ремонт за указанный выше период. Судебный приказ </w:t>
      </w:r>
      <w:r w:rsidRPr="003563E9" w:rsidR="00F2526C">
        <w:rPr>
          <w:noProof/>
          <w:sz w:val="28"/>
          <w:szCs w:val="28"/>
        </w:rPr>
        <w:t xml:space="preserve">был вынесен </w:t>
      </w:r>
      <w:r w:rsidRPr="003563E9">
        <w:rPr>
          <w:noProof/>
          <w:sz w:val="28"/>
          <w:szCs w:val="28"/>
        </w:rPr>
        <w:t xml:space="preserve"> </w:t>
      </w:r>
      <w:r w:rsidR="00E771E1">
        <w:rPr>
          <w:noProof/>
          <w:sz w:val="28"/>
          <w:szCs w:val="28"/>
        </w:rPr>
        <w:t>30.12.2021</w:t>
      </w:r>
      <w:r w:rsidRPr="003563E9">
        <w:rPr>
          <w:noProof/>
          <w:sz w:val="28"/>
          <w:szCs w:val="28"/>
        </w:rPr>
        <w:t xml:space="preserve"> года </w:t>
      </w:r>
      <w:r w:rsidRPr="003563E9" w:rsidR="00F2526C">
        <w:rPr>
          <w:noProof/>
          <w:sz w:val="28"/>
          <w:szCs w:val="28"/>
        </w:rPr>
        <w:t xml:space="preserve"> и по </w:t>
      </w:r>
      <w:r w:rsidRPr="003563E9">
        <w:rPr>
          <w:noProof/>
          <w:sz w:val="28"/>
          <w:szCs w:val="28"/>
        </w:rPr>
        <w:t xml:space="preserve">заявлению должника был </w:t>
      </w:r>
      <w:r w:rsidRPr="003563E9">
        <w:rPr>
          <w:noProof/>
          <w:sz w:val="28"/>
          <w:szCs w:val="28"/>
        </w:rPr>
        <w:t>отмен</w:t>
      </w:r>
      <w:r w:rsidRPr="003563E9" w:rsidR="003563E9">
        <w:rPr>
          <w:noProof/>
          <w:sz w:val="28"/>
          <w:szCs w:val="28"/>
        </w:rPr>
        <w:t>ен</w:t>
      </w:r>
      <w:r w:rsidRPr="003563E9">
        <w:rPr>
          <w:noProof/>
          <w:sz w:val="28"/>
          <w:szCs w:val="28"/>
        </w:rPr>
        <w:t xml:space="preserve"> определением от </w:t>
      </w:r>
      <w:r w:rsidR="003400EC">
        <w:rPr>
          <w:noProof/>
          <w:sz w:val="28"/>
          <w:szCs w:val="28"/>
        </w:rPr>
        <w:t>02.02</w:t>
      </w:r>
      <w:r w:rsidR="00A476B4">
        <w:rPr>
          <w:noProof/>
          <w:sz w:val="28"/>
          <w:szCs w:val="28"/>
        </w:rPr>
        <w:t>.2</w:t>
      </w:r>
      <w:r w:rsidR="00E771E1">
        <w:rPr>
          <w:noProof/>
          <w:sz w:val="28"/>
          <w:szCs w:val="28"/>
        </w:rPr>
        <w:t>022</w:t>
      </w:r>
      <w:r w:rsidRPr="008C7076" w:rsidR="00C247F7">
        <w:rPr>
          <w:noProof/>
          <w:sz w:val="28"/>
          <w:szCs w:val="28"/>
        </w:rPr>
        <w:t xml:space="preserve"> года</w:t>
      </w:r>
      <w:r w:rsidRPr="003563E9">
        <w:rPr>
          <w:noProof/>
          <w:sz w:val="28"/>
          <w:szCs w:val="28"/>
        </w:rPr>
        <w:t>. В связи с чем</w:t>
      </w:r>
      <w:r w:rsidR="00433F95">
        <w:rPr>
          <w:noProof/>
          <w:sz w:val="28"/>
          <w:szCs w:val="28"/>
        </w:rPr>
        <w:t>,</w:t>
      </w:r>
      <w:r w:rsidRPr="003563E9">
        <w:rPr>
          <w:noProof/>
          <w:sz w:val="28"/>
          <w:szCs w:val="28"/>
        </w:rPr>
        <w:t xml:space="preserve"> у взыскателя возникло право обращения с указанными требованиями в порядке искового производства.  </w:t>
      </w:r>
    </w:p>
    <w:p w:rsidR="00571E1E" w:rsidP="008C7076">
      <w:pPr>
        <w:ind w:left="-142" w:right="-234" w:firstLine="720"/>
        <w:jc w:val="both"/>
        <w:rPr>
          <w:noProof/>
          <w:sz w:val="28"/>
          <w:szCs w:val="28"/>
        </w:rPr>
      </w:pPr>
      <w:r w:rsidRPr="00091C37">
        <w:rPr>
          <w:noProof/>
          <w:sz w:val="28"/>
          <w:szCs w:val="28"/>
        </w:rPr>
        <w:t xml:space="preserve">С исковым заявлением Югорский фонд обратился </w:t>
      </w:r>
      <w:r>
        <w:rPr>
          <w:noProof/>
          <w:sz w:val="28"/>
          <w:szCs w:val="28"/>
        </w:rPr>
        <w:t>01.06</w:t>
      </w:r>
      <w:r w:rsidRPr="00091C37">
        <w:rPr>
          <w:noProof/>
          <w:sz w:val="28"/>
          <w:szCs w:val="28"/>
        </w:rPr>
        <w:t>.2026 года</w:t>
      </w:r>
      <w:r w:rsidRPr="003563E9">
        <w:rPr>
          <w:noProof/>
          <w:sz w:val="28"/>
          <w:szCs w:val="28"/>
        </w:rPr>
        <w:t xml:space="preserve">, </w:t>
      </w:r>
      <w:r>
        <w:rPr>
          <w:noProof/>
          <w:sz w:val="28"/>
          <w:szCs w:val="28"/>
        </w:rPr>
        <w:t>то</w:t>
      </w:r>
      <w:r w:rsidR="00180208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есть </w:t>
      </w:r>
      <w:r w:rsidR="008C7076">
        <w:rPr>
          <w:noProof/>
          <w:sz w:val="28"/>
          <w:szCs w:val="28"/>
        </w:rPr>
        <w:t xml:space="preserve">по истечении </w:t>
      </w:r>
      <w:r w:rsidRPr="003563E9">
        <w:rPr>
          <w:noProof/>
          <w:sz w:val="28"/>
          <w:szCs w:val="28"/>
        </w:rPr>
        <w:t>шестимесячного сро</w:t>
      </w:r>
      <w:r w:rsidRPr="003563E9">
        <w:rPr>
          <w:noProof/>
          <w:sz w:val="28"/>
          <w:szCs w:val="28"/>
        </w:rPr>
        <w:t>ка со дня отмены судебного приказа.</w:t>
      </w:r>
    </w:p>
    <w:p w:rsidR="008C7076" w:rsidRPr="003563E9" w:rsidP="008C7076">
      <w:pPr>
        <w:ind w:left="-142" w:right="-234" w:firstLine="72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Таким образом, течение срока исковой давност</w:t>
      </w:r>
      <w:r w:rsidR="00091C37">
        <w:rPr>
          <w:noProof/>
          <w:sz w:val="28"/>
          <w:szCs w:val="28"/>
        </w:rPr>
        <w:t>и</w:t>
      </w:r>
      <w:r>
        <w:rPr>
          <w:noProof/>
          <w:sz w:val="28"/>
          <w:szCs w:val="28"/>
        </w:rPr>
        <w:t xml:space="preserve"> не было прервано выдачей и отменой судебного приказа. </w:t>
      </w:r>
    </w:p>
    <w:p w:rsidR="00571E1E" w:rsidRPr="003563E9" w:rsidP="008C7076">
      <w:pPr>
        <w:ind w:left="-142" w:right="-234" w:firstLine="72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</w:t>
      </w:r>
      <w:r w:rsidR="00091C37">
        <w:rPr>
          <w:noProof/>
          <w:sz w:val="28"/>
          <w:szCs w:val="28"/>
        </w:rPr>
        <w:t>В д</w:t>
      </w:r>
      <w:r>
        <w:rPr>
          <w:noProof/>
          <w:sz w:val="28"/>
          <w:szCs w:val="28"/>
        </w:rPr>
        <w:t xml:space="preserve">анном случае </w:t>
      </w:r>
      <w:r w:rsidRPr="003563E9" w:rsidR="00C247F7">
        <w:rPr>
          <w:noProof/>
          <w:sz w:val="28"/>
          <w:szCs w:val="28"/>
        </w:rPr>
        <w:t xml:space="preserve">срок исковой давности подлежит исчислению в общем порядке, соотвественно </w:t>
      </w:r>
      <w:r w:rsidRPr="003563E9" w:rsidR="00F2526C">
        <w:rPr>
          <w:noProof/>
          <w:sz w:val="28"/>
          <w:szCs w:val="28"/>
        </w:rPr>
        <w:t xml:space="preserve">отсутствуют основания для судебной защиты </w:t>
      </w:r>
      <w:r w:rsidRPr="003563E9">
        <w:rPr>
          <w:noProof/>
          <w:sz w:val="28"/>
          <w:szCs w:val="28"/>
        </w:rPr>
        <w:t xml:space="preserve">за пределами </w:t>
      </w:r>
      <w:r w:rsidR="00B051A4">
        <w:rPr>
          <w:noProof/>
          <w:sz w:val="28"/>
          <w:szCs w:val="28"/>
        </w:rPr>
        <w:t xml:space="preserve">трехлетнего </w:t>
      </w:r>
      <w:r w:rsidRPr="003563E9">
        <w:rPr>
          <w:noProof/>
          <w:sz w:val="28"/>
          <w:szCs w:val="28"/>
        </w:rPr>
        <w:t xml:space="preserve">срока исковой давности </w:t>
      </w:r>
      <w:r w:rsidRPr="003563E9" w:rsidR="00C247F7">
        <w:rPr>
          <w:noProof/>
          <w:sz w:val="28"/>
          <w:szCs w:val="28"/>
        </w:rPr>
        <w:t xml:space="preserve">за период </w:t>
      </w:r>
      <w:r w:rsidRPr="006F0252" w:rsidR="00C247F7">
        <w:rPr>
          <w:noProof/>
          <w:sz w:val="28"/>
          <w:szCs w:val="28"/>
        </w:rPr>
        <w:t xml:space="preserve">до </w:t>
      </w:r>
      <w:r w:rsidR="00ED6E17">
        <w:rPr>
          <w:noProof/>
          <w:sz w:val="28"/>
          <w:szCs w:val="28"/>
        </w:rPr>
        <w:t>01.06</w:t>
      </w:r>
      <w:r w:rsidR="00421F3F">
        <w:rPr>
          <w:noProof/>
          <w:sz w:val="28"/>
          <w:szCs w:val="28"/>
        </w:rPr>
        <w:t>.2023</w:t>
      </w:r>
      <w:r w:rsidRPr="008C7076">
        <w:rPr>
          <w:noProof/>
          <w:sz w:val="28"/>
          <w:szCs w:val="28"/>
        </w:rPr>
        <w:t xml:space="preserve"> года</w:t>
      </w:r>
      <w:r w:rsidRPr="006F0252">
        <w:rPr>
          <w:noProof/>
          <w:color w:val="FF0000"/>
          <w:sz w:val="28"/>
          <w:szCs w:val="28"/>
        </w:rPr>
        <w:t>.</w:t>
      </w:r>
      <w:r w:rsidRPr="003563E9">
        <w:rPr>
          <w:noProof/>
          <w:sz w:val="28"/>
          <w:szCs w:val="28"/>
        </w:rPr>
        <w:t xml:space="preserve">       </w:t>
      </w:r>
    </w:p>
    <w:p w:rsidR="00571E1E" w:rsidP="008C7076">
      <w:pPr>
        <w:ind w:left="-142" w:right="-234" w:firstLine="720"/>
        <w:jc w:val="both"/>
        <w:rPr>
          <w:noProof/>
          <w:sz w:val="28"/>
          <w:szCs w:val="28"/>
        </w:rPr>
      </w:pPr>
      <w:r w:rsidRPr="003563E9">
        <w:rPr>
          <w:noProof/>
          <w:sz w:val="28"/>
          <w:szCs w:val="28"/>
        </w:rPr>
        <w:t>Доказательств, подтверждающих уважительность причины пропуска срока исковой давности для обращения в суд с требованием о взыскани</w:t>
      </w:r>
      <w:r w:rsidRPr="003563E9">
        <w:rPr>
          <w:noProof/>
          <w:sz w:val="28"/>
          <w:szCs w:val="28"/>
        </w:rPr>
        <w:t xml:space="preserve">и задолженности по уплате задолженности по взносам за капитальный ремонт за период </w:t>
      </w:r>
      <w:r w:rsidRPr="008C7076">
        <w:rPr>
          <w:noProof/>
          <w:sz w:val="28"/>
          <w:szCs w:val="28"/>
        </w:rPr>
        <w:t xml:space="preserve">с </w:t>
      </w:r>
      <w:r w:rsidRPr="008C7076" w:rsidR="006F0252">
        <w:rPr>
          <w:noProof/>
          <w:sz w:val="28"/>
          <w:szCs w:val="28"/>
        </w:rPr>
        <w:t xml:space="preserve">сентября 2014 по </w:t>
      </w:r>
      <w:r w:rsidR="008F1C60">
        <w:rPr>
          <w:noProof/>
          <w:sz w:val="28"/>
          <w:szCs w:val="28"/>
        </w:rPr>
        <w:t>август</w:t>
      </w:r>
      <w:r w:rsidR="00091C37">
        <w:rPr>
          <w:noProof/>
          <w:sz w:val="28"/>
          <w:szCs w:val="28"/>
        </w:rPr>
        <w:t xml:space="preserve"> 2021</w:t>
      </w:r>
      <w:r w:rsidRPr="008C7076" w:rsidR="006F0252">
        <w:rPr>
          <w:noProof/>
          <w:sz w:val="28"/>
          <w:szCs w:val="28"/>
        </w:rPr>
        <w:t xml:space="preserve"> года</w:t>
      </w:r>
      <w:r w:rsidR="006F0252">
        <w:rPr>
          <w:noProof/>
          <w:sz w:val="28"/>
          <w:szCs w:val="28"/>
        </w:rPr>
        <w:t xml:space="preserve"> </w:t>
      </w:r>
      <w:r w:rsidRPr="003563E9">
        <w:rPr>
          <w:noProof/>
          <w:sz w:val="28"/>
          <w:szCs w:val="28"/>
        </w:rPr>
        <w:t xml:space="preserve">истцом, в соответствии со ст. 56 ГПК РФ, суду представлено не было. </w:t>
      </w:r>
    </w:p>
    <w:p w:rsidR="00960814" w:rsidP="008C7076">
      <w:pPr>
        <w:ind w:left="-142" w:right="-234" w:firstLine="72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На основании  п. 1 ст. 207 ГПК РФ  с истечением срока исковой давнос</w:t>
      </w:r>
      <w:r>
        <w:rPr>
          <w:noProof/>
          <w:sz w:val="28"/>
          <w:szCs w:val="28"/>
        </w:rPr>
        <w:t>ти по главному требованияю считается истекший срок исковой давности и по дополнительным требованиям (проценты, неустойка, залог, поручительство и т.п.), в том числе возникшим  после истечения срока исковой давности по главному требованию.</w:t>
      </w:r>
    </w:p>
    <w:p w:rsidR="00E1178B" w:rsidP="008C7076">
      <w:pPr>
        <w:ind w:left="-142" w:right="-234" w:firstLine="720"/>
        <w:jc w:val="both"/>
        <w:rPr>
          <w:sz w:val="28"/>
          <w:szCs w:val="28"/>
        </w:rPr>
      </w:pPr>
      <w:r w:rsidRPr="003563E9">
        <w:rPr>
          <w:sz w:val="28"/>
          <w:szCs w:val="28"/>
        </w:rPr>
        <w:t xml:space="preserve">Мировой судья приходит к выводу об обоснованности </w:t>
      </w:r>
      <w:r w:rsidR="00960814">
        <w:rPr>
          <w:sz w:val="28"/>
          <w:szCs w:val="28"/>
        </w:rPr>
        <w:t xml:space="preserve">заявления ответчика о пропуске срока исковой давности как по главным требованиям, так и </w:t>
      </w:r>
      <w:r w:rsidR="00D1717F">
        <w:rPr>
          <w:sz w:val="28"/>
          <w:szCs w:val="28"/>
        </w:rPr>
        <w:t>дополнительным требованиям – пени.</w:t>
      </w:r>
    </w:p>
    <w:p w:rsidR="00571E1E" w:rsidRPr="00753C79" w:rsidP="008C7076">
      <w:pPr>
        <w:ind w:left="-142" w:right="-234" w:firstLine="720"/>
        <w:jc w:val="both"/>
        <w:rPr>
          <w:noProof/>
          <w:sz w:val="28"/>
          <w:szCs w:val="28"/>
        </w:rPr>
      </w:pPr>
      <w:r w:rsidRPr="00753C79">
        <w:rPr>
          <w:noProof/>
          <w:sz w:val="28"/>
          <w:szCs w:val="28"/>
        </w:rPr>
        <w:t>На основании изложенного и руководствуясь ст.ст. 194-199 ГПК РФ, мировой судья,</w:t>
      </w:r>
    </w:p>
    <w:p w:rsidR="00445C15" w:rsidP="008C7076">
      <w:pPr>
        <w:ind w:left="-142" w:right="-234" w:firstLine="720"/>
        <w:rPr>
          <w:noProof/>
          <w:sz w:val="28"/>
          <w:szCs w:val="28"/>
        </w:rPr>
      </w:pPr>
      <w:r w:rsidRPr="00753C79">
        <w:rPr>
          <w:noProof/>
          <w:sz w:val="28"/>
          <w:szCs w:val="28"/>
        </w:rPr>
        <w:t xml:space="preserve">   </w:t>
      </w:r>
      <w:r w:rsidRPr="00753C79">
        <w:rPr>
          <w:noProof/>
          <w:sz w:val="28"/>
          <w:szCs w:val="28"/>
        </w:rPr>
        <w:t xml:space="preserve">                                          </w:t>
      </w:r>
      <w:r w:rsidR="008C7076">
        <w:rPr>
          <w:noProof/>
          <w:sz w:val="28"/>
          <w:szCs w:val="28"/>
        </w:rPr>
        <w:t xml:space="preserve">         </w:t>
      </w:r>
    </w:p>
    <w:p w:rsidR="00445C15" w:rsidRPr="00445C15" w:rsidP="00445C15">
      <w:pPr>
        <w:ind w:left="-142" w:right="-234" w:firstLine="720"/>
        <w:rPr>
          <w:noProof/>
          <w:sz w:val="26"/>
          <w:szCs w:val="26"/>
        </w:rPr>
      </w:pPr>
    </w:p>
    <w:p w:rsidR="00571E1E" w:rsidRPr="00445C15" w:rsidP="00445C15">
      <w:pPr>
        <w:ind w:left="-142" w:right="-234" w:firstLine="720"/>
        <w:rPr>
          <w:noProof/>
          <w:sz w:val="26"/>
          <w:szCs w:val="26"/>
        </w:rPr>
      </w:pPr>
      <w:r w:rsidRPr="00445C15">
        <w:rPr>
          <w:noProof/>
          <w:sz w:val="26"/>
          <w:szCs w:val="26"/>
        </w:rPr>
        <w:t xml:space="preserve">                                                    Р Е Ш И Л:</w:t>
      </w:r>
      <w:r w:rsidRPr="00445C15">
        <w:rPr>
          <w:noProof/>
          <w:sz w:val="26"/>
          <w:szCs w:val="26"/>
        </w:rPr>
        <w:tab/>
      </w:r>
    </w:p>
    <w:p w:rsidR="00571E1E" w:rsidRPr="00445C15" w:rsidP="00445C15">
      <w:pPr>
        <w:ind w:left="-142" w:right="-234" w:firstLine="720"/>
        <w:jc w:val="center"/>
        <w:rPr>
          <w:noProof/>
          <w:sz w:val="26"/>
          <w:szCs w:val="26"/>
        </w:rPr>
      </w:pPr>
    </w:p>
    <w:p w:rsidR="00445C15" w:rsidRPr="00445C15" w:rsidP="00445C15">
      <w:pPr>
        <w:shd w:val="clear" w:color="auto" w:fill="FFFFFF"/>
        <w:tabs>
          <w:tab w:val="left" w:pos="9356"/>
        </w:tabs>
        <w:ind w:left="-142" w:right="-234" w:firstLine="283"/>
        <w:jc w:val="both"/>
        <w:rPr>
          <w:color w:val="000000"/>
          <w:sz w:val="26"/>
          <w:szCs w:val="26"/>
        </w:rPr>
      </w:pPr>
      <w:r w:rsidRPr="00445C15">
        <w:rPr>
          <w:color w:val="000000"/>
          <w:sz w:val="26"/>
          <w:szCs w:val="26"/>
        </w:rPr>
        <w:t xml:space="preserve">    В удовлетворении исковых требований </w:t>
      </w:r>
      <w:r w:rsidRPr="00445C15">
        <w:rPr>
          <w:sz w:val="26"/>
          <w:szCs w:val="26"/>
        </w:rPr>
        <w:t>Югорского фонда капительного ремонта многоквартирн</w:t>
      </w:r>
      <w:r w:rsidRPr="00445C15">
        <w:rPr>
          <w:sz w:val="26"/>
          <w:szCs w:val="26"/>
        </w:rPr>
        <w:t>ых домов к Болдыревой Нине Ивановне  (</w:t>
      </w:r>
      <w:r w:rsidR="0055740C">
        <w:rPr>
          <w:sz w:val="26"/>
          <w:szCs w:val="26"/>
        </w:rPr>
        <w:t>…..</w:t>
      </w:r>
      <w:r w:rsidRPr="00445C15">
        <w:rPr>
          <w:sz w:val="26"/>
          <w:szCs w:val="26"/>
        </w:rPr>
        <w:t xml:space="preserve">) о взыскании задолженности по оплате взносов на капитальный ремонт многоквартирных домов </w:t>
      </w:r>
      <w:r w:rsidRPr="00445C15">
        <w:rPr>
          <w:color w:val="000000"/>
          <w:sz w:val="26"/>
          <w:szCs w:val="26"/>
        </w:rPr>
        <w:t>– отказать в связи с применением срока исковой давности.</w:t>
      </w:r>
    </w:p>
    <w:p w:rsidR="000140DB" w:rsidRPr="00445C15" w:rsidP="00445C15">
      <w:pPr>
        <w:ind w:left="-142" w:right="-234" w:firstLine="720"/>
        <w:jc w:val="both"/>
        <w:rPr>
          <w:noProof/>
          <w:sz w:val="26"/>
          <w:szCs w:val="26"/>
        </w:rPr>
      </w:pPr>
      <w:r w:rsidRPr="00445C15">
        <w:rPr>
          <w:noProof/>
          <w:sz w:val="26"/>
          <w:szCs w:val="26"/>
        </w:rPr>
        <w:t xml:space="preserve">Мотивированное решение изготовлено </w:t>
      </w:r>
      <w:r w:rsidRPr="00445C15" w:rsidR="00091C37">
        <w:rPr>
          <w:noProof/>
          <w:sz w:val="26"/>
          <w:szCs w:val="26"/>
        </w:rPr>
        <w:t>07.09.2026</w:t>
      </w:r>
      <w:r w:rsidRPr="00445C15">
        <w:rPr>
          <w:noProof/>
          <w:sz w:val="26"/>
          <w:szCs w:val="26"/>
        </w:rPr>
        <w:t xml:space="preserve"> года.</w:t>
      </w:r>
    </w:p>
    <w:p w:rsidR="00571E1E" w:rsidRPr="003563E9" w:rsidP="00445C15">
      <w:pPr>
        <w:spacing w:after="120"/>
        <w:ind w:left="-142" w:right="-234" w:firstLine="720"/>
        <w:jc w:val="both"/>
        <w:rPr>
          <w:noProof/>
          <w:sz w:val="28"/>
          <w:szCs w:val="28"/>
        </w:rPr>
      </w:pPr>
      <w:r w:rsidRPr="00445C15">
        <w:rPr>
          <w:noProof/>
          <w:sz w:val="26"/>
          <w:szCs w:val="26"/>
        </w:rPr>
        <w:t>Решение може</w:t>
      </w:r>
      <w:r w:rsidRPr="00445C15">
        <w:rPr>
          <w:noProof/>
          <w:sz w:val="26"/>
          <w:szCs w:val="26"/>
        </w:rPr>
        <w:t>т быть обжаловано в апелляционном порядке в Нижневартовский городской суд Ханты-Мансийского автономного округа-Югры в</w:t>
      </w:r>
      <w:r w:rsidRPr="003563E9">
        <w:rPr>
          <w:noProof/>
          <w:sz w:val="28"/>
          <w:szCs w:val="28"/>
        </w:rPr>
        <w:t xml:space="preserve"> течение месяца со дня принятия решения в окончательной форме, через мирового судью судебного участка №</w:t>
      </w:r>
      <w:r w:rsidR="00091C37">
        <w:rPr>
          <w:noProof/>
          <w:sz w:val="28"/>
          <w:szCs w:val="28"/>
        </w:rPr>
        <w:t>10</w:t>
      </w:r>
      <w:r w:rsidRPr="003563E9">
        <w:rPr>
          <w:noProof/>
          <w:sz w:val="28"/>
          <w:szCs w:val="28"/>
        </w:rPr>
        <w:t>.</w:t>
      </w:r>
    </w:p>
    <w:p w:rsidR="00571E1E" w:rsidRPr="003563E9" w:rsidP="008C7076">
      <w:pPr>
        <w:spacing w:before="120"/>
        <w:ind w:left="-142" w:right="-234" w:firstLine="720"/>
        <w:jc w:val="both"/>
        <w:rPr>
          <w:noProof/>
          <w:sz w:val="28"/>
          <w:szCs w:val="28"/>
        </w:rPr>
      </w:pPr>
    </w:p>
    <w:p w:rsidR="00571E1E" w:rsidRPr="003563E9" w:rsidP="008C7076">
      <w:pPr>
        <w:ind w:left="-142" w:right="-234" w:firstLine="720"/>
        <w:jc w:val="both"/>
        <w:rPr>
          <w:noProof/>
          <w:sz w:val="28"/>
          <w:szCs w:val="28"/>
        </w:rPr>
      </w:pPr>
      <w:r w:rsidRPr="003563E9">
        <w:rPr>
          <w:noProof/>
          <w:sz w:val="28"/>
          <w:szCs w:val="28"/>
        </w:rPr>
        <w:tab/>
      </w:r>
      <w:r w:rsidRPr="003563E9">
        <w:rPr>
          <w:noProof/>
          <w:sz w:val="28"/>
          <w:szCs w:val="28"/>
        </w:rPr>
        <w:tab/>
      </w:r>
      <w:r w:rsidRPr="003563E9">
        <w:rPr>
          <w:noProof/>
          <w:sz w:val="28"/>
          <w:szCs w:val="28"/>
        </w:rPr>
        <w:tab/>
      </w:r>
    </w:p>
    <w:p w:rsidR="003563E9" w:rsidRPr="003563E9" w:rsidP="008C7076">
      <w:pPr>
        <w:ind w:left="-142" w:right="-234" w:firstLine="72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.</w:t>
      </w:r>
    </w:p>
    <w:p w:rsidR="00571E1E" w:rsidRPr="003563E9" w:rsidP="008C7076">
      <w:pPr>
        <w:ind w:left="-142" w:right="-234" w:firstLine="720"/>
        <w:jc w:val="both"/>
        <w:rPr>
          <w:noProof/>
          <w:sz w:val="28"/>
          <w:szCs w:val="28"/>
        </w:rPr>
      </w:pPr>
      <w:r w:rsidRPr="003563E9">
        <w:rPr>
          <w:noProof/>
          <w:sz w:val="28"/>
          <w:szCs w:val="28"/>
        </w:rPr>
        <w:t xml:space="preserve">Мировой судья </w:t>
      </w:r>
      <w:r w:rsidRPr="003563E9">
        <w:rPr>
          <w:noProof/>
          <w:sz w:val="28"/>
          <w:szCs w:val="28"/>
        </w:rPr>
        <w:tab/>
      </w:r>
      <w:r w:rsidRPr="003563E9">
        <w:rPr>
          <w:noProof/>
          <w:sz w:val="28"/>
          <w:szCs w:val="28"/>
        </w:rPr>
        <w:tab/>
      </w:r>
      <w:r w:rsidRPr="003563E9">
        <w:rPr>
          <w:noProof/>
          <w:sz w:val="28"/>
          <w:szCs w:val="28"/>
        </w:rPr>
        <w:tab/>
      </w:r>
      <w:r w:rsidRPr="003563E9">
        <w:rPr>
          <w:noProof/>
          <w:sz w:val="28"/>
          <w:szCs w:val="28"/>
        </w:rPr>
        <w:tab/>
      </w:r>
      <w:r w:rsidRPr="003563E9">
        <w:rPr>
          <w:noProof/>
          <w:sz w:val="28"/>
          <w:szCs w:val="28"/>
        </w:rPr>
        <w:tab/>
      </w:r>
      <w:r w:rsidRPr="003563E9">
        <w:rPr>
          <w:noProof/>
          <w:sz w:val="28"/>
          <w:szCs w:val="28"/>
        </w:rPr>
        <w:tab/>
      </w:r>
      <w:r w:rsidRPr="003563E9">
        <w:rPr>
          <w:noProof/>
          <w:sz w:val="28"/>
          <w:szCs w:val="28"/>
        </w:rPr>
        <w:tab/>
      </w:r>
      <w:r w:rsidRPr="003563E9">
        <w:rPr>
          <w:noProof/>
          <w:sz w:val="28"/>
          <w:szCs w:val="28"/>
        </w:rPr>
        <w:tab/>
        <w:t>О.С. Полякова</w:t>
      </w:r>
    </w:p>
    <w:p w:rsidR="003563E9" w:rsidRPr="003563E9" w:rsidP="008C7076">
      <w:pPr>
        <w:ind w:left="-142" w:right="-234" w:firstLine="720"/>
        <w:jc w:val="both"/>
        <w:rPr>
          <w:noProof/>
          <w:sz w:val="28"/>
          <w:szCs w:val="28"/>
        </w:rPr>
      </w:pPr>
    </w:p>
    <w:p w:rsidR="003563E9" w:rsidRPr="003563E9" w:rsidP="008C7076">
      <w:pPr>
        <w:ind w:left="-142" w:right="-234" w:firstLine="720"/>
        <w:jc w:val="both"/>
        <w:rPr>
          <w:noProof/>
          <w:sz w:val="28"/>
          <w:szCs w:val="28"/>
        </w:rPr>
      </w:pPr>
    </w:p>
    <w:p w:rsidR="00571E1E" w:rsidRPr="003563E9" w:rsidP="008C7076">
      <w:pPr>
        <w:ind w:left="-142" w:right="-234" w:firstLine="72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.</w:t>
      </w:r>
      <w:r w:rsidRPr="003563E9" w:rsidR="000C498A">
        <w:rPr>
          <w:noProof/>
          <w:sz w:val="28"/>
          <w:szCs w:val="28"/>
        </w:rPr>
        <w:t> </w:t>
      </w:r>
    </w:p>
    <w:sectPr w:rsidSect="00927C31">
      <w:headerReference w:type="default" r:id="rId5"/>
      <w:footerReference w:type="default" r:id="rId6"/>
      <w:pgSz w:w="12240" w:h="15840"/>
      <w:pgMar w:top="-709" w:right="850" w:bottom="567" w:left="1701" w:header="720" w:footer="0" w:gutter="0"/>
      <w:cols w:space="720"/>
      <w:noEndnote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0AFD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55740C">
      <w:rPr>
        <w:noProof/>
      </w:rPr>
      <w:t>7</w:t>
    </w:r>
    <w:r>
      <w:fldChar w:fldCharType="end"/>
    </w:r>
  </w:p>
  <w:p w:rsidR="00B80AFD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1E1E">
    <w:pPr>
      <w:rPr>
        <w:noProof/>
        <w:sz w:val="20"/>
        <w:szCs w:val="20"/>
      </w:rPr>
    </w:pPr>
  </w:p>
  <w:p w:rsidR="00571E1E">
    <w:pPr>
      <w:ind w:right="360"/>
      <w:rPr>
        <w:noProof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FD5"/>
    <w:rsid w:val="000140DB"/>
    <w:rsid w:val="00091C37"/>
    <w:rsid w:val="000B3F8E"/>
    <w:rsid w:val="000C498A"/>
    <w:rsid w:val="001043D8"/>
    <w:rsid w:val="00112B95"/>
    <w:rsid w:val="00132C73"/>
    <w:rsid w:val="00180208"/>
    <w:rsid w:val="00183CDD"/>
    <w:rsid w:val="001854C2"/>
    <w:rsid w:val="001B2CED"/>
    <w:rsid w:val="002615F5"/>
    <w:rsid w:val="002B0301"/>
    <w:rsid w:val="00334CBE"/>
    <w:rsid w:val="003400EC"/>
    <w:rsid w:val="00346E57"/>
    <w:rsid w:val="003563E9"/>
    <w:rsid w:val="003E52E6"/>
    <w:rsid w:val="00421F3F"/>
    <w:rsid w:val="00433F95"/>
    <w:rsid w:val="00445C15"/>
    <w:rsid w:val="00490A73"/>
    <w:rsid w:val="00493B71"/>
    <w:rsid w:val="004B2431"/>
    <w:rsid w:val="004D50E5"/>
    <w:rsid w:val="005152EB"/>
    <w:rsid w:val="00522E3A"/>
    <w:rsid w:val="0055740C"/>
    <w:rsid w:val="00571E1E"/>
    <w:rsid w:val="005D26F8"/>
    <w:rsid w:val="00654632"/>
    <w:rsid w:val="006839FF"/>
    <w:rsid w:val="00687B53"/>
    <w:rsid w:val="00690724"/>
    <w:rsid w:val="006C0B95"/>
    <w:rsid w:val="006D358A"/>
    <w:rsid w:val="006F0252"/>
    <w:rsid w:val="00753C79"/>
    <w:rsid w:val="00761DF0"/>
    <w:rsid w:val="00786F65"/>
    <w:rsid w:val="007A2931"/>
    <w:rsid w:val="007E3018"/>
    <w:rsid w:val="008B5A26"/>
    <w:rsid w:val="008C7076"/>
    <w:rsid w:val="008D005F"/>
    <w:rsid w:val="008F1C60"/>
    <w:rsid w:val="008F417B"/>
    <w:rsid w:val="00927C31"/>
    <w:rsid w:val="0093789D"/>
    <w:rsid w:val="00960814"/>
    <w:rsid w:val="00992DF7"/>
    <w:rsid w:val="00A268F6"/>
    <w:rsid w:val="00A403E5"/>
    <w:rsid w:val="00A476B4"/>
    <w:rsid w:val="00A70837"/>
    <w:rsid w:val="00A86C0B"/>
    <w:rsid w:val="00AB5DC9"/>
    <w:rsid w:val="00B02A57"/>
    <w:rsid w:val="00B051A4"/>
    <w:rsid w:val="00B51E81"/>
    <w:rsid w:val="00B80AFD"/>
    <w:rsid w:val="00BC295A"/>
    <w:rsid w:val="00BD0EB1"/>
    <w:rsid w:val="00BE77B1"/>
    <w:rsid w:val="00C247F7"/>
    <w:rsid w:val="00C82D37"/>
    <w:rsid w:val="00CA61CC"/>
    <w:rsid w:val="00CB2FD5"/>
    <w:rsid w:val="00CC639F"/>
    <w:rsid w:val="00CC7897"/>
    <w:rsid w:val="00D1717F"/>
    <w:rsid w:val="00D717BD"/>
    <w:rsid w:val="00DB39E6"/>
    <w:rsid w:val="00DE6DCF"/>
    <w:rsid w:val="00E05F10"/>
    <w:rsid w:val="00E1178B"/>
    <w:rsid w:val="00E50808"/>
    <w:rsid w:val="00E56CCD"/>
    <w:rsid w:val="00E771E1"/>
    <w:rsid w:val="00E92B84"/>
    <w:rsid w:val="00EA1090"/>
    <w:rsid w:val="00ED6E17"/>
    <w:rsid w:val="00F051CE"/>
    <w:rsid w:val="00F2526C"/>
    <w:rsid w:val="00F428A7"/>
    <w:rsid w:val="00F660C4"/>
    <w:rsid w:val="00F902ED"/>
    <w:rsid w:val="00FF02F7"/>
  </w:rsids>
  <m:mathPr>
    <m:mathFont m:val="Cambria Math"/>
    <m:wrapRight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AE35F18B-84C7-4966-84B6-6F4AA23C3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1"/>
    <w:uiPriority w:val="9"/>
    <w:qFormat/>
    <w:pPr>
      <w:keepNext/>
      <w:spacing w:before="240" w:after="60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2"/>
    <w:uiPriority w:val="9"/>
    <w:qFormat/>
    <w:pPr>
      <w:keepNext/>
      <w:spacing w:before="240" w:after="60"/>
      <w:outlineLvl w:val="1"/>
    </w:pPr>
    <w:rPr>
      <w:b/>
      <w:bCs/>
      <w:iCs/>
      <w:sz w:val="36"/>
      <w:szCs w:val="36"/>
    </w:rPr>
  </w:style>
  <w:style w:type="paragraph" w:styleId="Heading3">
    <w:name w:val="heading 3"/>
    <w:basedOn w:val="Normal"/>
    <w:next w:val="Normal"/>
    <w:link w:val="3"/>
    <w:uiPriority w:val="9"/>
    <w:qFormat/>
    <w:pPr>
      <w:keepNext/>
      <w:spacing w:before="240" w:after="6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qFormat/>
    <w:pPr>
      <w:keepNext/>
      <w:spacing w:before="240" w:after="60"/>
      <w:outlineLvl w:val="3"/>
    </w:pPr>
    <w:rPr>
      <w:b/>
      <w:bCs/>
    </w:rPr>
  </w:style>
  <w:style w:type="paragraph" w:styleId="Heading5">
    <w:name w:val="heading 5"/>
    <w:basedOn w:val="Normal"/>
    <w:next w:val="Normal"/>
    <w:link w:val="5"/>
    <w:uiPriority w:val="9"/>
    <w:qFormat/>
    <w:pPr>
      <w:spacing w:before="240" w:after="60"/>
      <w:outlineLvl w:val="4"/>
    </w:pPr>
    <w:rPr>
      <w:b/>
      <w:bCs/>
      <w:iCs/>
      <w:sz w:val="20"/>
      <w:szCs w:val="20"/>
    </w:rPr>
  </w:style>
  <w:style w:type="paragraph" w:styleId="Heading6">
    <w:name w:val="heading 6"/>
    <w:basedOn w:val="Normal"/>
    <w:next w:val="Normal"/>
    <w:link w:val="6"/>
    <w:uiPriority w:val="9"/>
    <w:qFormat/>
    <w:pPr>
      <w:spacing w:before="240" w:after="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">
    <w:name w:val="Заголовок 2 Знак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">
    <w:name w:val="Заголовок 3 Знак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">
    <w:name w:val="Заголовок 4 Знак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">
    <w:name w:val="Заголовок 5 Знак"/>
    <w:basedOn w:val="DefaultParagraphFont"/>
    <w:link w:val="Heading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">
    <w:name w:val="Заголовок 6 Знак"/>
    <w:basedOn w:val="DefaultParagraphFont"/>
    <w:link w:val="Heading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cat-UserDefinedgrp-316rplc-7">
    <w:name w:val="cat-UserDefined grp-316 rplc-7"/>
    <w:basedOn w:val="DefaultParagraphFont"/>
    <w:rPr>
      <w:rFonts w:cs="Times New Roman"/>
    </w:rPr>
  </w:style>
  <w:style w:type="character" w:customStyle="1" w:styleId="cat-UserDefinedgrp-317rplc-15">
    <w:name w:val="cat-UserDefined grp-317 rplc-15"/>
    <w:basedOn w:val="DefaultParagraphFont"/>
    <w:rPr>
      <w:rFonts w:cs="Times New Roman"/>
    </w:rPr>
  </w:style>
  <w:style w:type="character" w:customStyle="1" w:styleId="cat-UserDefinedgrp-318rplc-31">
    <w:name w:val="cat-UserDefined grp-318 rplc-31"/>
    <w:basedOn w:val="DefaultParagraphFont"/>
    <w:rPr>
      <w:rFonts w:cs="Times New Roman"/>
    </w:rPr>
  </w:style>
  <w:style w:type="character" w:customStyle="1" w:styleId="cat-UserDefined-1891842624grp-319rplc-43">
    <w:name w:val="cat-UserDefined-1891842624 grp-319 rplc-43"/>
    <w:basedOn w:val="DefaultParagraphFont"/>
    <w:rPr>
      <w:rFonts w:cs="Times New Roman"/>
    </w:rPr>
  </w:style>
  <w:style w:type="character" w:customStyle="1" w:styleId="cat-UserDefined-1854859704grp-320rplc-50">
    <w:name w:val="cat-UserDefined-1854859704 grp-320 rplc-50"/>
    <w:basedOn w:val="DefaultParagraphFont"/>
    <w:rPr>
      <w:rFonts w:cs="Times New Roman"/>
    </w:rPr>
  </w:style>
  <w:style w:type="character" w:customStyle="1" w:styleId="cat-UserDefined1431374951grp-321rplc-56">
    <w:name w:val="cat-UserDefined1431374951 grp-321 rplc-56"/>
    <w:basedOn w:val="DefaultParagraphFont"/>
    <w:rPr>
      <w:rFonts w:cs="Times New Roman"/>
    </w:rPr>
  </w:style>
  <w:style w:type="character" w:customStyle="1" w:styleId="cat-UserDefinedgrp-322rplc-59">
    <w:name w:val="cat-UserDefined grp-322 rplc-59"/>
    <w:basedOn w:val="DefaultParagraphFont"/>
    <w:rPr>
      <w:rFonts w:cs="Times New Roman"/>
    </w:rPr>
  </w:style>
  <w:style w:type="character" w:customStyle="1" w:styleId="cat-UserDefined992463972grp-323rplc-102">
    <w:name w:val="cat-UserDefined992463972 grp-323 rplc-102"/>
    <w:basedOn w:val="DefaultParagraphFont"/>
    <w:rPr>
      <w:rFonts w:cs="Times New Roman"/>
    </w:rPr>
  </w:style>
  <w:style w:type="character" w:customStyle="1" w:styleId="cat-UserDefinedgrp-324rplc-866">
    <w:name w:val="cat-UserDefined grp-324 rplc-866"/>
    <w:basedOn w:val="DefaultParagraphFont"/>
    <w:rPr>
      <w:rFonts w:cs="Times New Roman"/>
    </w:rPr>
  </w:style>
  <w:style w:type="paragraph" w:styleId="Header">
    <w:name w:val="header"/>
    <w:basedOn w:val="Normal"/>
    <w:link w:val="a"/>
    <w:uiPriority w:val="99"/>
    <w:rsid w:val="00B80AFD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B80AFD"/>
    <w:rPr>
      <w:rFonts w:cs="Times New Roman"/>
      <w:sz w:val="24"/>
      <w:szCs w:val="24"/>
    </w:rPr>
  </w:style>
  <w:style w:type="paragraph" w:styleId="Footer">
    <w:name w:val="footer"/>
    <w:basedOn w:val="Normal"/>
    <w:link w:val="a0"/>
    <w:uiPriority w:val="99"/>
    <w:rsid w:val="00B80AFD"/>
    <w:pPr>
      <w:tabs>
        <w:tab w:val="center" w:pos="4677"/>
        <w:tab w:val="right" w:pos="9355"/>
      </w:tabs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B80AFD"/>
    <w:rPr>
      <w:rFonts w:cs="Times New Roman"/>
      <w:sz w:val="24"/>
      <w:szCs w:val="24"/>
    </w:rPr>
  </w:style>
  <w:style w:type="paragraph" w:styleId="BalloonText">
    <w:name w:val="Balloon Text"/>
    <w:basedOn w:val="Normal"/>
    <w:link w:val="a1"/>
    <w:uiPriority w:val="99"/>
    <w:semiHidden/>
    <w:unhideWhenUsed/>
    <w:rsid w:val="00445C15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445C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pixelsPerInch w:val="120"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0064072.210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